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F4" w:rsidRPr="000577F4" w:rsidRDefault="000577F4" w:rsidP="000577F4">
      <w:pPr>
        <w:jc w:val="center"/>
        <w:rPr>
          <w:rFonts w:ascii="Times New Roman" w:hAnsi="Times New Roman" w:cs="Times New Roman"/>
          <w:b/>
          <w:bCs/>
          <w:sz w:val="24"/>
          <w:szCs w:val="24"/>
        </w:rPr>
      </w:pPr>
      <w:r w:rsidRPr="000577F4">
        <w:rPr>
          <w:rFonts w:ascii="Times New Roman" w:hAnsi="Times New Roman" w:cs="Times New Roman"/>
          <w:b/>
          <w:bCs/>
          <w:sz w:val="24"/>
          <w:szCs w:val="24"/>
        </w:rPr>
        <w:t>Конкурс на лучшие научные проекты фундаментальных исследований, проводимый совместно РФФИ и Вьетнамской академией общественных наук</w:t>
      </w:r>
    </w:p>
    <w:p w:rsidR="000577F4" w:rsidRDefault="000577F4" w:rsidP="000577F4">
      <w:pPr>
        <w:rPr>
          <w:rFonts w:ascii="Times New Roman" w:hAnsi="Times New Roman" w:cs="Times New Roman"/>
          <w:sz w:val="24"/>
          <w:szCs w:val="24"/>
        </w:rPr>
      </w:pPr>
      <w:r w:rsidRPr="000577F4">
        <w:rPr>
          <w:rFonts w:ascii="Times New Roman" w:hAnsi="Times New Roman" w:cs="Times New Roman"/>
          <w:b/>
          <w:bCs/>
          <w:sz w:val="24"/>
          <w:szCs w:val="24"/>
        </w:rPr>
        <w:t>Задача Конкурса</w:t>
      </w:r>
      <w:r w:rsidRPr="000577F4">
        <w:rPr>
          <w:rFonts w:ascii="Times New Roman" w:hAnsi="Times New Roman" w:cs="Times New Roman"/>
          <w:sz w:val="24"/>
          <w:szCs w:val="24"/>
        </w:rPr>
        <w:t xml:space="preserve"> – поддержка фундаментальных научных исследований, развитие международного сотрудничества в области фундаментальных научных исследований, содействие включению российских ученых в мировое научное сообщество, создание условий для выполнения совместных научных проектов учеными из России и Вьетнама.</w:t>
      </w:r>
    </w:p>
    <w:p w:rsidR="000577F4" w:rsidRPr="000577F4" w:rsidRDefault="000577F4" w:rsidP="000577F4">
      <w:pPr>
        <w:rPr>
          <w:rFonts w:ascii="Times New Roman" w:hAnsi="Times New Roman" w:cs="Times New Roman"/>
          <w:b/>
          <w:sz w:val="24"/>
          <w:szCs w:val="24"/>
        </w:rPr>
      </w:pPr>
      <w:r w:rsidRPr="000577F4">
        <w:rPr>
          <w:rFonts w:ascii="Times New Roman" w:hAnsi="Times New Roman" w:cs="Times New Roman"/>
          <w:b/>
          <w:sz w:val="24"/>
          <w:szCs w:val="24"/>
        </w:rPr>
        <w:t>На конкурс могут быть представлены проекты фундаментальных научных исследований по следующим научным направлениям:</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(09) история, археология, этнология и антропология;</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(10) экономика;</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 xml:space="preserve">(11) философия, политология, социология, правоведение, социальная история науки и техники, </w:t>
      </w:r>
      <w:proofErr w:type="spellStart"/>
      <w:r w:rsidRPr="000577F4">
        <w:rPr>
          <w:rFonts w:ascii="Times New Roman" w:hAnsi="Times New Roman" w:cs="Times New Roman"/>
          <w:sz w:val="24"/>
          <w:szCs w:val="24"/>
        </w:rPr>
        <w:t>науковедение</w:t>
      </w:r>
      <w:proofErr w:type="spellEnd"/>
      <w:r w:rsidRPr="000577F4">
        <w:rPr>
          <w:rFonts w:ascii="Times New Roman" w:hAnsi="Times New Roman" w:cs="Times New Roman"/>
          <w:sz w:val="24"/>
          <w:szCs w:val="24"/>
        </w:rPr>
        <w:t>;</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(12) филология и искусствоведение;</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(13) психология, фундаментальные проблемы образования, социальные проблемы здоровья и экологии человека;</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sz w:val="24"/>
          <w:szCs w:val="24"/>
        </w:rPr>
        <w:t>(14) глобальные проблемы и международные отношения.</w:t>
      </w:r>
    </w:p>
    <w:p w:rsidR="000577F4" w:rsidRPr="000577F4" w:rsidRDefault="000577F4" w:rsidP="000577F4">
      <w:pPr>
        <w:rPr>
          <w:rFonts w:ascii="Times New Roman" w:hAnsi="Times New Roman" w:cs="Times New Roman"/>
          <w:sz w:val="24"/>
          <w:szCs w:val="24"/>
        </w:rPr>
      </w:pPr>
      <w:r w:rsidRPr="000577F4">
        <w:rPr>
          <w:rFonts w:ascii="Times New Roman" w:hAnsi="Times New Roman" w:cs="Times New Roman"/>
          <w:b/>
          <w:bCs/>
          <w:sz w:val="24"/>
          <w:szCs w:val="24"/>
        </w:rPr>
        <w:t>Максимальный размер гранта</w:t>
      </w:r>
      <w:r w:rsidRPr="000577F4">
        <w:rPr>
          <w:rFonts w:ascii="Times New Roman" w:hAnsi="Times New Roman" w:cs="Times New Roman"/>
          <w:sz w:val="24"/>
          <w:szCs w:val="24"/>
        </w:rPr>
        <w:t xml:space="preserve">: </w:t>
      </w:r>
      <w:r w:rsidRPr="00AD2519">
        <w:rPr>
          <w:rFonts w:ascii="Times New Roman" w:hAnsi="Times New Roman" w:cs="Times New Roman"/>
          <w:b/>
          <w:sz w:val="24"/>
          <w:szCs w:val="24"/>
        </w:rPr>
        <w:t>1 500 000</w:t>
      </w:r>
      <w:r w:rsidRPr="000577F4">
        <w:rPr>
          <w:rFonts w:ascii="Times New Roman" w:hAnsi="Times New Roman" w:cs="Times New Roman"/>
          <w:sz w:val="24"/>
          <w:szCs w:val="24"/>
        </w:rPr>
        <w:t xml:space="preserve"> рублей в год.</w:t>
      </w:r>
    </w:p>
    <w:p w:rsidR="000577F4" w:rsidRDefault="000577F4" w:rsidP="000577F4">
      <w:pPr>
        <w:rPr>
          <w:rFonts w:ascii="Times New Roman" w:hAnsi="Times New Roman" w:cs="Times New Roman"/>
          <w:sz w:val="24"/>
          <w:szCs w:val="24"/>
        </w:rPr>
      </w:pPr>
      <w:r w:rsidRPr="000577F4">
        <w:rPr>
          <w:rFonts w:ascii="Times New Roman" w:hAnsi="Times New Roman" w:cs="Times New Roman"/>
          <w:b/>
          <w:bCs/>
          <w:sz w:val="24"/>
          <w:szCs w:val="24"/>
        </w:rPr>
        <w:t xml:space="preserve">Минимальный размер гранта: </w:t>
      </w:r>
      <w:r w:rsidRPr="00AD2519">
        <w:rPr>
          <w:rFonts w:ascii="Times New Roman" w:hAnsi="Times New Roman" w:cs="Times New Roman"/>
          <w:b/>
          <w:sz w:val="24"/>
          <w:szCs w:val="24"/>
        </w:rPr>
        <w:t>700 000</w:t>
      </w:r>
      <w:r w:rsidRPr="000577F4">
        <w:rPr>
          <w:rFonts w:ascii="Times New Roman" w:hAnsi="Times New Roman" w:cs="Times New Roman"/>
          <w:sz w:val="24"/>
          <w:szCs w:val="24"/>
        </w:rPr>
        <w:t xml:space="preserve"> рублей в год.</w:t>
      </w:r>
      <w:bookmarkStart w:id="0" w:name="_GoBack"/>
      <w:bookmarkEnd w:id="0"/>
    </w:p>
    <w:p w:rsidR="000577F4" w:rsidRDefault="000577F4" w:rsidP="000577F4">
      <w:pPr>
        <w:rPr>
          <w:rFonts w:ascii="Times New Roman" w:hAnsi="Times New Roman" w:cs="Times New Roman"/>
          <w:sz w:val="24"/>
          <w:szCs w:val="24"/>
        </w:rPr>
      </w:pPr>
      <w:r w:rsidRPr="000577F4">
        <w:rPr>
          <w:rFonts w:ascii="Times New Roman" w:hAnsi="Times New Roman" w:cs="Times New Roman"/>
          <w:b/>
          <w:sz w:val="24"/>
          <w:szCs w:val="24"/>
        </w:rPr>
        <w:t xml:space="preserve">Срок реализации проекта: </w:t>
      </w:r>
      <w:r w:rsidRPr="00AD2519">
        <w:rPr>
          <w:rFonts w:ascii="Times New Roman" w:hAnsi="Times New Roman" w:cs="Times New Roman"/>
          <w:b/>
          <w:sz w:val="24"/>
          <w:szCs w:val="24"/>
        </w:rPr>
        <w:t>1, 2 или 3</w:t>
      </w:r>
      <w:r w:rsidRPr="000577F4">
        <w:rPr>
          <w:rFonts w:ascii="Times New Roman" w:hAnsi="Times New Roman" w:cs="Times New Roman"/>
          <w:sz w:val="24"/>
          <w:szCs w:val="24"/>
        </w:rPr>
        <w:t xml:space="preserve"> года.</w:t>
      </w:r>
    </w:p>
    <w:p w:rsidR="000577F4" w:rsidRPr="000577F4" w:rsidRDefault="000577F4" w:rsidP="000577F4">
      <w:pPr>
        <w:ind w:firstLine="709"/>
        <w:rPr>
          <w:rFonts w:ascii="Times New Roman" w:hAnsi="Times New Roman" w:cs="Times New Roman"/>
          <w:sz w:val="24"/>
          <w:szCs w:val="24"/>
        </w:rPr>
      </w:pPr>
      <w:r w:rsidRPr="000577F4">
        <w:rPr>
          <w:rFonts w:ascii="Times New Roman" w:hAnsi="Times New Roman" w:cs="Times New Roman"/>
          <w:sz w:val="24"/>
          <w:szCs w:val="24"/>
        </w:rPr>
        <w:t>До подведения итогов конкурса проект не должен быть повторно подан на настоящий конкурс или на другие конкурсы РФФИ.</w:t>
      </w:r>
    </w:p>
    <w:p w:rsidR="000577F4" w:rsidRPr="000577F4" w:rsidRDefault="000577F4" w:rsidP="000577F4">
      <w:pPr>
        <w:ind w:firstLine="709"/>
        <w:rPr>
          <w:rFonts w:ascii="Times New Roman" w:hAnsi="Times New Roman" w:cs="Times New Roman"/>
          <w:sz w:val="24"/>
          <w:szCs w:val="24"/>
        </w:rPr>
      </w:pPr>
      <w:r w:rsidRPr="000577F4">
        <w:rPr>
          <w:rFonts w:ascii="Times New Roman" w:hAnsi="Times New Roman" w:cs="Times New Roman"/>
          <w:sz w:val="24"/>
          <w:szCs w:val="24"/>
        </w:rPr>
        <w:t>Проект не должен быть представлен на конкурс, если по своему содержанию он аналогичен проектам, ранее получившим финансовую поддержку, независимо от ее источника.</w:t>
      </w:r>
    </w:p>
    <w:p w:rsidR="000577F4" w:rsidRPr="000577F4" w:rsidRDefault="000577F4" w:rsidP="000577F4">
      <w:pPr>
        <w:ind w:firstLine="709"/>
        <w:jc w:val="both"/>
        <w:rPr>
          <w:rFonts w:ascii="Times New Roman" w:hAnsi="Times New Roman" w:cs="Times New Roman"/>
          <w:sz w:val="24"/>
          <w:szCs w:val="24"/>
        </w:rPr>
      </w:pPr>
      <w:r w:rsidRPr="000577F4">
        <w:rPr>
          <w:rFonts w:ascii="Times New Roman" w:hAnsi="Times New Roman" w:cs="Times New Roman"/>
          <w:sz w:val="24"/>
          <w:szCs w:val="24"/>
        </w:rPr>
        <w:t>В конкурсе могут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0577F4" w:rsidRPr="000577F4" w:rsidRDefault="000577F4" w:rsidP="000577F4">
      <w:pPr>
        <w:ind w:firstLine="709"/>
        <w:rPr>
          <w:rFonts w:ascii="Times New Roman" w:hAnsi="Times New Roman" w:cs="Times New Roman"/>
          <w:sz w:val="24"/>
          <w:szCs w:val="24"/>
        </w:rPr>
      </w:pPr>
      <w:r w:rsidRPr="000577F4">
        <w:rPr>
          <w:rFonts w:ascii="Times New Roman" w:hAnsi="Times New Roman" w:cs="Times New Roman"/>
          <w:sz w:val="24"/>
          <w:szCs w:val="24"/>
        </w:rPr>
        <w:t xml:space="preserve">Физические лица, указанные в </w:t>
      </w:r>
      <w:r>
        <w:rPr>
          <w:rFonts w:ascii="Times New Roman" w:hAnsi="Times New Roman" w:cs="Times New Roman"/>
          <w:sz w:val="24"/>
          <w:szCs w:val="24"/>
        </w:rPr>
        <w:t>составе коллектива</w:t>
      </w:r>
      <w:r w:rsidRPr="000577F4">
        <w:rPr>
          <w:rFonts w:ascii="Times New Roman" w:hAnsi="Times New Roman" w:cs="Times New Roman"/>
          <w:sz w:val="24"/>
          <w:szCs w:val="24"/>
        </w:rPr>
        <w:t>, могут входить в состав не более двух коллективов для участия в конкурсе.</w:t>
      </w:r>
    </w:p>
    <w:p w:rsidR="000577F4" w:rsidRPr="000577F4" w:rsidRDefault="000577F4" w:rsidP="00FD4AB4">
      <w:pPr>
        <w:ind w:firstLine="709"/>
        <w:jc w:val="both"/>
        <w:rPr>
          <w:rFonts w:ascii="Times New Roman" w:hAnsi="Times New Roman" w:cs="Times New Roman"/>
          <w:sz w:val="24"/>
          <w:szCs w:val="24"/>
        </w:rPr>
      </w:pPr>
      <w:r w:rsidRPr="000577F4">
        <w:rPr>
          <w:rFonts w:ascii="Times New Roman" w:hAnsi="Times New Roman" w:cs="Times New Roman"/>
          <w:sz w:val="24"/>
          <w:szCs w:val="24"/>
        </w:rPr>
        <w:t>Физические лица, указанные в составе коллектива, могут представить на конкурсы, проводимые РФФИ совместно с зарубежными (международными) организациями, не более 3 заявок (</w:t>
      </w:r>
      <w:hyperlink r:id="rId4" w:history="1">
        <w:r w:rsidRPr="000577F4">
          <w:rPr>
            <w:rStyle w:val="a3"/>
            <w:rFonts w:ascii="Times New Roman" w:hAnsi="Times New Roman" w:cs="Times New Roman"/>
            <w:b/>
            <w:bCs/>
            <w:sz w:val="24"/>
            <w:szCs w:val="24"/>
          </w:rPr>
          <w:t>Перечень конкурсов фундаментальных научных исследований проектов, проводимых с международными финансирующими науку организациями</w:t>
        </w:r>
      </w:hyperlink>
      <w:r w:rsidRPr="000577F4">
        <w:rPr>
          <w:rFonts w:ascii="Times New Roman" w:hAnsi="Times New Roman" w:cs="Times New Roman"/>
          <w:sz w:val="24"/>
          <w:szCs w:val="24"/>
        </w:rPr>
        <w:t>).</w:t>
      </w:r>
    </w:p>
    <w:p w:rsidR="000577F4" w:rsidRPr="000577F4" w:rsidRDefault="000577F4" w:rsidP="000577F4">
      <w:pPr>
        <w:ind w:firstLine="709"/>
        <w:jc w:val="both"/>
        <w:rPr>
          <w:rFonts w:ascii="Times New Roman" w:hAnsi="Times New Roman" w:cs="Times New Roman"/>
          <w:sz w:val="24"/>
          <w:szCs w:val="24"/>
        </w:rPr>
      </w:pPr>
      <w:r w:rsidRPr="000577F4">
        <w:rPr>
          <w:rFonts w:ascii="Times New Roman" w:hAnsi="Times New Roman" w:cs="Times New Roman"/>
          <w:sz w:val="24"/>
          <w:szCs w:val="24"/>
        </w:rPr>
        <w:t>Физическое лицо может являться руководителем только одного коллектива, участвующего в конкурсах, проводимых РФФИ совместно с зарубежными (международными) организациями (</w:t>
      </w:r>
      <w:hyperlink r:id="rId5" w:history="1">
        <w:r w:rsidRPr="000577F4">
          <w:rPr>
            <w:rStyle w:val="a3"/>
            <w:rFonts w:ascii="Times New Roman" w:hAnsi="Times New Roman" w:cs="Times New Roman"/>
            <w:b/>
            <w:bCs/>
            <w:sz w:val="24"/>
            <w:szCs w:val="24"/>
          </w:rPr>
          <w:t xml:space="preserve">Перечень конкурсов фундаментальных научных </w:t>
        </w:r>
        <w:r w:rsidRPr="000577F4">
          <w:rPr>
            <w:rStyle w:val="a3"/>
            <w:rFonts w:ascii="Times New Roman" w:hAnsi="Times New Roman" w:cs="Times New Roman"/>
            <w:b/>
            <w:bCs/>
            <w:sz w:val="24"/>
            <w:szCs w:val="24"/>
          </w:rPr>
          <w:lastRenderedPageBreak/>
          <w:t>исследований проектов, проводимых с международными финансирующими науку организациями</w:t>
        </w:r>
      </w:hyperlink>
      <w:r w:rsidRPr="000577F4">
        <w:rPr>
          <w:rFonts w:ascii="Times New Roman" w:hAnsi="Times New Roman" w:cs="Times New Roman"/>
          <w:sz w:val="24"/>
          <w:szCs w:val="24"/>
        </w:rPr>
        <w:t>).</w:t>
      </w:r>
    </w:p>
    <w:p w:rsidR="000577F4" w:rsidRPr="000577F4" w:rsidRDefault="000577F4" w:rsidP="000577F4">
      <w:pPr>
        <w:ind w:firstLine="709"/>
        <w:rPr>
          <w:rFonts w:ascii="Times New Roman" w:hAnsi="Times New Roman" w:cs="Times New Roman"/>
          <w:sz w:val="24"/>
          <w:szCs w:val="24"/>
        </w:rPr>
      </w:pPr>
      <w:r w:rsidRPr="000577F4">
        <w:rPr>
          <w:rFonts w:ascii="Times New Roman" w:hAnsi="Times New Roman" w:cs="Times New Roman"/>
          <w:sz w:val="24"/>
          <w:szCs w:val="24"/>
        </w:rPr>
        <w:t>Руководитель коллектива не должен находиться в административной подчиненности у членов коллектива.</w:t>
      </w:r>
    </w:p>
    <w:p w:rsidR="000577F4" w:rsidRPr="000577F4" w:rsidRDefault="000577F4" w:rsidP="000577F4">
      <w:pPr>
        <w:ind w:firstLine="709"/>
        <w:rPr>
          <w:rFonts w:ascii="Times New Roman" w:hAnsi="Times New Roman" w:cs="Times New Roman"/>
          <w:sz w:val="24"/>
          <w:szCs w:val="24"/>
        </w:rPr>
      </w:pPr>
      <w:r w:rsidRPr="000577F4">
        <w:rPr>
          <w:rFonts w:ascii="Times New Roman" w:hAnsi="Times New Roman" w:cs="Times New Roman"/>
          <w:sz w:val="24"/>
          <w:szCs w:val="24"/>
        </w:rPr>
        <w:t>Руководителем коллектива не может быть лицо, являющееся руководителем Организации, предоставляющей условия для реализации Проекта.</w:t>
      </w:r>
    </w:p>
    <w:p w:rsidR="000577F4" w:rsidRPr="000577F4" w:rsidRDefault="000577F4" w:rsidP="00FD4AB4">
      <w:pPr>
        <w:ind w:firstLine="709"/>
        <w:jc w:val="both"/>
        <w:rPr>
          <w:rFonts w:ascii="Times New Roman" w:hAnsi="Times New Roman" w:cs="Times New Roman"/>
          <w:sz w:val="24"/>
          <w:szCs w:val="24"/>
        </w:rPr>
      </w:pPr>
      <w:r w:rsidRPr="000577F4">
        <w:rPr>
          <w:rFonts w:ascii="Times New Roman" w:hAnsi="Times New Roman" w:cs="Times New Roman"/>
          <w:sz w:val="24"/>
          <w:szCs w:val="24"/>
        </w:rPr>
        <w:t>Руководителем коллектива не может быть физическое лицо, являющееся руководителем проекта, поддержанного ранее РФФИ (РГНФ) по итогам конкурса на лучшие научные проекты фундаментальных научных исследований, проводимого совместно федеральным государственным бюджетным учреждением РФФИ и Вьетнамской академией общественных наук и не завершающегося в 2018 году.</w:t>
      </w:r>
    </w:p>
    <w:p w:rsidR="000577F4" w:rsidRPr="000577F4" w:rsidRDefault="000577F4" w:rsidP="00FD4AB4">
      <w:pPr>
        <w:ind w:firstLine="709"/>
        <w:jc w:val="both"/>
        <w:rPr>
          <w:rFonts w:ascii="Times New Roman" w:hAnsi="Times New Roman" w:cs="Times New Roman"/>
          <w:sz w:val="24"/>
          <w:szCs w:val="24"/>
        </w:rPr>
      </w:pPr>
      <w:r w:rsidRPr="000577F4">
        <w:rPr>
          <w:rFonts w:ascii="Times New Roman" w:hAnsi="Times New Roman" w:cs="Times New Roman"/>
          <w:sz w:val="24"/>
          <w:szCs w:val="24"/>
        </w:rPr>
        <w:t>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во Вьетнамскую академию общественных наук.</w:t>
      </w:r>
    </w:p>
    <w:p w:rsidR="000577F4" w:rsidRDefault="000577F4">
      <w:pPr>
        <w:rPr>
          <w:rFonts w:ascii="Times New Roman" w:hAnsi="Times New Roman" w:cs="Times New Roman"/>
          <w:sz w:val="24"/>
          <w:szCs w:val="24"/>
        </w:rPr>
      </w:pPr>
      <w:r w:rsidRPr="000577F4">
        <w:rPr>
          <w:rFonts w:ascii="Times New Roman" w:hAnsi="Times New Roman" w:cs="Times New Roman"/>
          <w:b/>
          <w:sz w:val="24"/>
          <w:szCs w:val="24"/>
        </w:rPr>
        <w:t>Форма проведения конкурса:</w:t>
      </w:r>
      <w:r w:rsidRPr="000577F4">
        <w:rPr>
          <w:rFonts w:ascii="Times New Roman" w:hAnsi="Times New Roman" w:cs="Times New Roman"/>
          <w:sz w:val="24"/>
          <w:szCs w:val="24"/>
        </w:rPr>
        <w:t xml:space="preserve"> путем подачи заявок в электронном виде в Комплексной информационно-аналитической системе РФФИ (КИАС РФФИ).</w:t>
      </w:r>
    </w:p>
    <w:p w:rsidR="000577F4" w:rsidRDefault="000577F4">
      <w:pPr>
        <w:rPr>
          <w:rFonts w:ascii="Times New Roman" w:hAnsi="Times New Roman" w:cs="Times New Roman"/>
          <w:b/>
          <w:sz w:val="24"/>
          <w:szCs w:val="24"/>
        </w:rPr>
      </w:pPr>
      <w:r w:rsidRPr="000577F4">
        <w:rPr>
          <w:rFonts w:ascii="Times New Roman" w:hAnsi="Times New Roman" w:cs="Times New Roman"/>
          <w:b/>
          <w:sz w:val="24"/>
          <w:szCs w:val="24"/>
        </w:rPr>
        <w:t xml:space="preserve">Итоги конкурса </w:t>
      </w:r>
      <w:r>
        <w:rPr>
          <w:rFonts w:ascii="Times New Roman" w:hAnsi="Times New Roman" w:cs="Times New Roman"/>
          <w:sz w:val="24"/>
          <w:szCs w:val="24"/>
        </w:rPr>
        <w:t xml:space="preserve">будут опубликованы </w:t>
      </w:r>
      <w:r w:rsidRPr="000577F4">
        <w:rPr>
          <w:rFonts w:ascii="Times New Roman" w:hAnsi="Times New Roman" w:cs="Times New Roman"/>
          <w:sz w:val="24"/>
          <w:szCs w:val="24"/>
        </w:rPr>
        <w:t xml:space="preserve">на сайте </w:t>
      </w:r>
      <w:r>
        <w:rPr>
          <w:rFonts w:ascii="Times New Roman" w:hAnsi="Times New Roman" w:cs="Times New Roman"/>
          <w:sz w:val="24"/>
          <w:szCs w:val="24"/>
        </w:rPr>
        <w:t xml:space="preserve">фонда </w:t>
      </w:r>
      <w:r w:rsidRPr="000577F4">
        <w:rPr>
          <w:rFonts w:ascii="Times New Roman" w:hAnsi="Times New Roman" w:cs="Times New Roman"/>
          <w:b/>
          <w:sz w:val="24"/>
          <w:szCs w:val="24"/>
        </w:rPr>
        <w:t>20.03.2019 г.</w:t>
      </w:r>
    </w:p>
    <w:p w:rsidR="000577F4" w:rsidRDefault="000577F4">
      <w:pPr>
        <w:rPr>
          <w:rFonts w:ascii="Times New Roman" w:hAnsi="Times New Roman" w:cs="Times New Roman"/>
          <w:b/>
          <w:sz w:val="24"/>
          <w:szCs w:val="24"/>
        </w:rPr>
      </w:pPr>
      <w:r w:rsidRPr="000577F4">
        <w:rPr>
          <w:rFonts w:ascii="Times New Roman" w:hAnsi="Times New Roman" w:cs="Times New Roman"/>
          <w:b/>
          <w:sz w:val="24"/>
          <w:szCs w:val="24"/>
        </w:rPr>
        <w:t>Дата и время окончания подачи заявок: 12.11.2018 23:59 (МСК)</w:t>
      </w:r>
    </w:p>
    <w:p w:rsidR="000577F4" w:rsidRDefault="000577F4" w:rsidP="000577F4">
      <w:pPr>
        <w:spacing w:after="0"/>
      </w:pPr>
      <w:r>
        <w:rPr>
          <w:rFonts w:ascii="Times New Roman" w:hAnsi="Times New Roman" w:cs="Times New Roman"/>
          <w:b/>
          <w:sz w:val="24"/>
          <w:szCs w:val="24"/>
        </w:rPr>
        <w:t xml:space="preserve">Более подробная информация о конкурсе </w:t>
      </w:r>
      <w:r w:rsidRPr="00DC1F05">
        <w:rPr>
          <w:rFonts w:ascii="Times New Roman" w:hAnsi="Times New Roman" w:cs="Times New Roman"/>
          <w:b/>
          <w:sz w:val="24"/>
          <w:szCs w:val="24"/>
        </w:rPr>
        <w:t>на сайте РФФИ</w:t>
      </w:r>
      <w:r w:rsidRPr="00DC1F05">
        <w:t xml:space="preserve"> </w:t>
      </w:r>
    </w:p>
    <w:p w:rsidR="000577F4" w:rsidRDefault="000577F4" w:rsidP="000577F4">
      <w:pPr>
        <w:spacing w:after="0"/>
        <w:rPr>
          <w:rFonts w:ascii="Times New Roman" w:hAnsi="Times New Roman" w:cs="Times New Roman"/>
          <w:b/>
          <w:sz w:val="24"/>
          <w:szCs w:val="24"/>
        </w:rPr>
      </w:pPr>
      <w:hyperlink r:id="rId6" w:history="1">
        <w:r w:rsidRPr="00C128B3">
          <w:rPr>
            <w:rStyle w:val="a3"/>
            <w:rFonts w:ascii="Times New Roman" w:hAnsi="Times New Roman" w:cs="Times New Roman"/>
            <w:b/>
            <w:sz w:val="24"/>
            <w:szCs w:val="24"/>
          </w:rPr>
          <w:t>http://www.rfbr.ru/rffi/ru/contest/n_812/o_2077209</w:t>
        </w:r>
      </w:hyperlink>
    </w:p>
    <w:p w:rsidR="000577F4" w:rsidRPr="00DC1F05" w:rsidRDefault="000577F4" w:rsidP="000577F4">
      <w:pPr>
        <w:spacing w:after="0"/>
        <w:rPr>
          <w:rFonts w:ascii="Times New Roman" w:hAnsi="Times New Roman" w:cs="Times New Roman"/>
          <w:b/>
          <w:sz w:val="24"/>
          <w:szCs w:val="24"/>
        </w:rPr>
      </w:pPr>
    </w:p>
    <w:p w:rsidR="000577F4" w:rsidRPr="00EC59C4" w:rsidRDefault="000577F4" w:rsidP="000577F4">
      <w:pPr>
        <w:spacing w:after="0" w:line="240" w:lineRule="auto"/>
        <w:ind w:firstLine="709"/>
        <w:jc w:val="both"/>
        <w:rPr>
          <w:rFonts w:ascii="Times New Roman" w:hAnsi="Times New Roman" w:cs="Times New Roman"/>
          <w:sz w:val="24"/>
          <w:szCs w:val="24"/>
        </w:rPr>
      </w:pPr>
      <w:r w:rsidRPr="00EC59C4">
        <w:rPr>
          <w:rFonts w:ascii="Times New Roman" w:hAnsi="Times New Roman" w:cs="Times New Roman"/>
          <w:sz w:val="24"/>
          <w:szCs w:val="24"/>
        </w:rPr>
        <w:t xml:space="preserve">Участие представителей </w:t>
      </w:r>
      <w:proofErr w:type="spellStart"/>
      <w:r w:rsidRPr="00EC59C4">
        <w:rPr>
          <w:rFonts w:ascii="Times New Roman" w:hAnsi="Times New Roman" w:cs="Times New Roman"/>
          <w:sz w:val="24"/>
          <w:szCs w:val="24"/>
        </w:rPr>
        <w:t>СПбПУ</w:t>
      </w:r>
      <w:proofErr w:type="spellEnd"/>
      <w:r w:rsidRPr="00EC59C4">
        <w:rPr>
          <w:rFonts w:ascii="Times New Roman" w:hAnsi="Times New Roman" w:cs="Times New Roman"/>
          <w:sz w:val="24"/>
          <w:szCs w:val="24"/>
        </w:rPr>
        <w:t xml:space="preserve"> осуществляется централизованно. Организационно-методическое сопровождение конкурса осуществляет Служба конкурсов Управления научно-организационной деятельности. Для подтверждения участия в конкурсе необходимо предоставить в Службу конкурсов заявку о намерении </w:t>
      </w:r>
      <w:proofErr w:type="gramStart"/>
      <w:r w:rsidRPr="00EC59C4">
        <w:rPr>
          <w:rFonts w:ascii="Times New Roman" w:hAnsi="Times New Roman" w:cs="Times New Roman"/>
          <w:sz w:val="24"/>
          <w:szCs w:val="24"/>
        </w:rPr>
        <w:t>принять  участие</w:t>
      </w:r>
      <w:proofErr w:type="gramEnd"/>
      <w:r w:rsidRPr="00EC59C4">
        <w:rPr>
          <w:rFonts w:ascii="Times New Roman" w:hAnsi="Times New Roman" w:cs="Times New Roman"/>
          <w:sz w:val="24"/>
          <w:szCs w:val="24"/>
        </w:rPr>
        <w:t xml:space="preserve"> в конкурсе (Приложение).</w:t>
      </w:r>
    </w:p>
    <w:p w:rsidR="000577F4" w:rsidRPr="00EC59C4" w:rsidRDefault="000577F4" w:rsidP="000577F4">
      <w:pPr>
        <w:spacing w:after="0" w:line="240" w:lineRule="auto"/>
        <w:ind w:firstLine="709"/>
        <w:jc w:val="both"/>
        <w:rPr>
          <w:rFonts w:ascii="Times New Roman" w:hAnsi="Times New Roman" w:cs="Times New Roman"/>
          <w:sz w:val="24"/>
          <w:szCs w:val="24"/>
        </w:rPr>
      </w:pPr>
      <w:r w:rsidRPr="00EC59C4">
        <w:rPr>
          <w:rFonts w:ascii="Times New Roman" w:hAnsi="Times New Roman" w:cs="Times New Roman"/>
          <w:sz w:val="24"/>
          <w:szCs w:val="24"/>
        </w:rPr>
        <w:t xml:space="preserve">Прием документов осуществляется с 10.00 до 17.00 </w:t>
      </w:r>
      <w:r w:rsidRPr="00961761">
        <w:rPr>
          <w:rFonts w:ascii="Times New Roman" w:hAnsi="Times New Roman" w:cs="Times New Roman"/>
          <w:b/>
          <w:sz w:val="24"/>
          <w:szCs w:val="24"/>
        </w:rPr>
        <w:t xml:space="preserve">до </w:t>
      </w:r>
      <w:r>
        <w:rPr>
          <w:rFonts w:ascii="Times New Roman" w:hAnsi="Times New Roman" w:cs="Times New Roman"/>
          <w:b/>
          <w:sz w:val="24"/>
          <w:szCs w:val="24"/>
        </w:rPr>
        <w:t>12</w:t>
      </w:r>
      <w:r w:rsidRPr="00961761">
        <w:rPr>
          <w:rFonts w:ascii="Times New Roman" w:hAnsi="Times New Roman" w:cs="Times New Roman"/>
          <w:b/>
          <w:sz w:val="24"/>
          <w:szCs w:val="24"/>
        </w:rPr>
        <w:t xml:space="preserve"> </w:t>
      </w:r>
      <w:r>
        <w:rPr>
          <w:rFonts w:ascii="Times New Roman" w:hAnsi="Times New Roman" w:cs="Times New Roman"/>
          <w:b/>
          <w:sz w:val="24"/>
          <w:szCs w:val="24"/>
        </w:rPr>
        <w:t>ноября</w:t>
      </w:r>
      <w:r>
        <w:rPr>
          <w:rFonts w:ascii="Times New Roman" w:hAnsi="Times New Roman" w:cs="Times New Roman"/>
          <w:b/>
          <w:sz w:val="24"/>
          <w:szCs w:val="24"/>
        </w:rPr>
        <w:t xml:space="preserve"> </w:t>
      </w:r>
      <w:r w:rsidRPr="00961761">
        <w:rPr>
          <w:rFonts w:ascii="Times New Roman" w:hAnsi="Times New Roman" w:cs="Times New Roman"/>
          <w:b/>
          <w:sz w:val="24"/>
          <w:szCs w:val="24"/>
        </w:rPr>
        <w:t>2018 года</w:t>
      </w:r>
      <w:r w:rsidRPr="00EC59C4">
        <w:rPr>
          <w:rFonts w:ascii="Times New Roman" w:hAnsi="Times New Roman" w:cs="Times New Roman"/>
          <w:sz w:val="24"/>
          <w:szCs w:val="24"/>
        </w:rPr>
        <w:t xml:space="preserve"> (ежедневно, кроме выходных и праздничных дней) по адресу: Санкт-Петербург, ул. Политехническая, дом 29, 1-й уч. корпус, каб.324</w:t>
      </w:r>
    </w:p>
    <w:p w:rsidR="000577F4" w:rsidRPr="003B0B96" w:rsidRDefault="000577F4" w:rsidP="000577F4">
      <w:pPr>
        <w:spacing w:after="0" w:line="240" w:lineRule="auto"/>
        <w:rPr>
          <w:rFonts w:ascii="Times New Roman" w:hAnsi="Times New Roman" w:cs="Times New Roman"/>
        </w:rPr>
      </w:pPr>
      <w:r w:rsidRPr="003B0B96">
        <w:rPr>
          <w:rFonts w:ascii="Times New Roman" w:hAnsi="Times New Roman" w:cs="Times New Roman"/>
        </w:rPr>
        <w:t>Телефон и e-</w:t>
      </w:r>
      <w:proofErr w:type="spellStart"/>
      <w:r w:rsidRPr="003B0B96">
        <w:rPr>
          <w:rFonts w:ascii="Times New Roman" w:hAnsi="Times New Roman" w:cs="Times New Roman"/>
        </w:rPr>
        <w:t>mail</w:t>
      </w:r>
      <w:proofErr w:type="spellEnd"/>
      <w:r w:rsidRPr="003B0B96">
        <w:rPr>
          <w:rFonts w:ascii="Times New Roman" w:hAnsi="Times New Roman" w:cs="Times New Roman"/>
        </w:rPr>
        <w:t xml:space="preserve"> для справок:</w:t>
      </w:r>
    </w:p>
    <w:p w:rsidR="000577F4" w:rsidRPr="003B0B96" w:rsidRDefault="000577F4" w:rsidP="000577F4">
      <w:pPr>
        <w:spacing w:after="0" w:line="240" w:lineRule="auto"/>
        <w:rPr>
          <w:rFonts w:ascii="Times New Roman" w:hAnsi="Times New Roman" w:cs="Times New Roman"/>
        </w:rPr>
      </w:pPr>
      <w:r w:rsidRPr="003B0B96">
        <w:rPr>
          <w:rFonts w:ascii="Times New Roman" w:hAnsi="Times New Roman" w:cs="Times New Roman"/>
        </w:rPr>
        <w:t>•toy@spbstu.ru</w:t>
      </w:r>
    </w:p>
    <w:p w:rsidR="000577F4" w:rsidRPr="003B0B96" w:rsidRDefault="000577F4" w:rsidP="000577F4">
      <w:pPr>
        <w:spacing w:after="0" w:line="240" w:lineRule="auto"/>
        <w:rPr>
          <w:rFonts w:ascii="Times New Roman" w:hAnsi="Times New Roman" w:cs="Times New Roman"/>
        </w:rPr>
      </w:pPr>
      <w:r w:rsidRPr="003B0B96">
        <w:rPr>
          <w:rFonts w:ascii="Times New Roman" w:hAnsi="Times New Roman" w:cs="Times New Roman"/>
        </w:rPr>
        <w:t>•+7 (812) 534-33-02</w:t>
      </w:r>
    </w:p>
    <w:p w:rsidR="000577F4" w:rsidRDefault="000577F4" w:rsidP="000577F4">
      <w:pPr>
        <w:rPr>
          <w:rFonts w:ascii="Times New Roman" w:hAnsi="Times New Roman"/>
          <w:sz w:val="28"/>
          <w:szCs w:val="28"/>
        </w:rPr>
      </w:pPr>
    </w:p>
    <w:p w:rsidR="000577F4" w:rsidRDefault="000577F4" w:rsidP="000577F4">
      <w:pPr>
        <w:jc w:val="right"/>
        <w:rPr>
          <w:rFonts w:ascii="Times New Roman" w:hAnsi="Times New Roman"/>
          <w:sz w:val="28"/>
          <w:szCs w:val="28"/>
        </w:rPr>
      </w:pPr>
    </w:p>
    <w:p w:rsidR="000577F4" w:rsidRDefault="000577F4" w:rsidP="000577F4">
      <w:pPr>
        <w:jc w:val="right"/>
        <w:rPr>
          <w:rFonts w:ascii="Times New Roman" w:hAnsi="Times New Roman"/>
          <w:sz w:val="28"/>
          <w:szCs w:val="28"/>
        </w:rPr>
      </w:pPr>
    </w:p>
    <w:p w:rsidR="000577F4" w:rsidRDefault="000577F4" w:rsidP="000577F4">
      <w:pPr>
        <w:jc w:val="right"/>
        <w:rPr>
          <w:rFonts w:ascii="Times New Roman" w:hAnsi="Times New Roman"/>
          <w:sz w:val="28"/>
          <w:szCs w:val="28"/>
        </w:rPr>
      </w:pPr>
    </w:p>
    <w:p w:rsidR="000577F4" w:rsidRDefault="000577F4" w:rsidP="000577F4">
      <w:pPr>
        <w:jc w:val="right"/>
        <w:rPr>
          <w:rFonts w:ascii="Times New Roman" w:hAnsi="Times New Roman"/>
          <w:sz w:val="28"/>
          <w:szCs w:val="28"/>
        </w:rPr>
      </w:pPr>
    </w:p>
    <w:p w:rsidR="000577F4" w:rsidRDefault="000577F4" w:rsidP="000577F4">
      <w:pPr>
        <w:rPr>
          <w:rFonts w:ascii="Times New Roman" w:hAnsi="Times New Roman"/>
          <w:sz w:val="28"/>
          <w:szCs w:val="28"/>
        </w:rPr>
      </w:pPr>
    </w:p>
    <w:p w:rsidR="000577F4" w:rsidRDefault="000577F4" w:rsidP="000577F4">
      <w:pPr>
        <w:rPr>
          <w:rFonts w:ascii="Times New Roman" w:hAnsi="Times New Roman"/>
          <w:sz w:val="28"/>
          <w:szCs w:val="28"/>
        </w:rPr>
      </w:pPr>
    </w:p>
    <w:p w:rsidR="000577F4" w:rsidRDefault="000577F4" w:rsidP="000577F4">
      <w:pPr>
        <w:jc w:val="right"/>
        <w:rPr>
          <w:rFonts w:ascii="Times New Roman" w:hAnsi="Times New Roman"/>
          <w:sz w:val="28"/>
          <w:szCs w:val="28"/>
        </w:rPr>
      </w:pPr>
      <w:r>
        <w:rPr>
          <w:rFonts w:ascii="Times New Roman" w:hAnsi="Times New Roman"/>
          <w:sz w:val="28"/>
          <w:szCs w:val="28"/>
        </w:rPr>
        <w:t xml:space="preserve">Приложение </w:t>
      </w:r>
    </w:p>
    <w:p w:rsidR="000577F4" w:rsidRDefault="000577F4" w:rsidP="000577F4">
      <w:pPr>
        <w:jc w:val="right"/>
        <w:rPr>
          <w:rFonts w:ascii="Times New Roman" w:hAnsi="Times New Roman"/>
          <w:sz w:val="28"/>
          <w:szCs w:val="28"/>
        </w:rPr>
      </w:pPr>
      <w:r>
        <w:rPr>
          <w:rFonts w:ascii="Times New Roman" w:hAnsi="Times New Roman"/>
          <w:sz w:val="28"/>
          <w:szCs w:val="28"/>
        </w:rPr>
        <w:lastRenderedPageBreak/>
        <w:t>Проректору по научной работе</w:t>
      </w:r>
    </w:p>
    <w:p w:rsidR="000577F4" w:rsidRDefault="000577F4" w:rsidP="000577F4">
      <w:pPr>
        <w:rPr>
          <w:rFonts w:ascii="Calibri" w:hAnsi="Calibri"/>
          <w:sz w:val="28"/>
          <w:szCs w:val="28"/>
        </w:rPr>
      </w:pPr>
    </w:p>
    <w:p w:rsidR="000577F4" w:rsidRDefault="000577F4" w:rsidP="000577F4">
      <w:pPr>
        <w:jc w:val="center"/>
        <w:rPr>
          <w:rFonts w:ascii="Times New Roman" w:hAnsi="Times New Roman"/>
          <w:sz w:val="28"/>
          <w:szCs w:val="28"/>
          <w:lang w:eastAsia="ru-RU"/>
        </w:rPr>
      </w:pPr>
      <w:r>
        <w:rPr>
          <w:rFonts w:ascii="Times New Roman" w:hAnsi="Times New Roman"/>
          <w:sz w:val="28"/>
          <w:szCs w:val="28"/>
        </w:rPr>
        <w:t>Заявка</w:t>
      </w:r>
    </w:p>
    <w:p w:rsidR="000577F4" w:rsidRDefault="000577F4" w:rsidP="000577F4">
      <w:pPr>
        <w:jc w:val="center"/>
        <w:rPr>
          <w:rFonts w:ascii="Times New Roman" w:hAnsi="Times New Roman"/>
          <w:sz w:val="28"/>
          <w:szCs w:val="28"/>
        </w:rPr>
      </w:pPr>
    </w:p>
    <w:p w:rsidR="000577F4" w:rsidRDefault="000577F4" w:rsidP="000577F4">
      <w:pPr>
        <w:jc w:val="center"/>
        <w:rPr>
          <w:rFonts w:ascii="Times New Roman" w:hAnsi="Times New Roman"/>
          <w:sz w:val="28"/>
          <w:szCs w:val="28"/>
        </w:rPr>
      </w:pPr>
      <w:r>
        <w:rPr>
          <w:rFonts w:ascii="Times New Roman" w:hAnsi="Times New Roman"/>
          <w:sz w:val="28"/>
          <w:szCs w:val="28"/>
        </w:rPr>
        <w:t>от _______________________________________________________</w:t>
      </w:r>
    </w:p>
    <w:p w:rsidR="000577F4" w:rsidRDefault="000577F4" w:rsidP="000577F4">
      <w:pPr>
        <w:jc w:val="center"/>
        <w:rPr>
          <w:rFonts w:ascii="Times New Roman" w:hAnsi="Times New Roman"/>
          <w:sz w:val="28"/>
          <w:szCs w:val="28"/>
        </w:rPr>
      </w:pPr>
      <w:r>
        <w:rPr>
          <w:rFonts w:ascii="Times New Roman" w:hAnsi="Times New Roman"/>
          <w:sz w:val="28"/>
          <w:szCs w:val="28"/>
        </w:rPr>
        <w:t>(ФИО руководителя проекта)</w:t>
      </w:r>
    </w:p>
    <w:p w:rsidR="000577F4" w:rsidRDefault="000577F4" w:rsidP="000577F4">
      <w:pPr>
        <w:jc w:val="center"/>
        <w:rPr>
          <w:rFonts w:ascii="Times New Roman" w:hAnsi="Times New Roman"/>
          <w:sz w:val="28"/>
          <w:szCs w:val="28"/>
        </w:rPr>
      </w:pPr>
      <w:r>
        <w:rPr>
          <w:rFonts w:ascii="Times New Roman" w:hAnsi="Times New Roman"/>
          <w:sz w:val="28"/>
          <w:szCs w:val="28"/>
        </w:rPr>
        <w:t>на участие в конкурсе проектов на получение гранта Российского фонда фундаментальных исследований _____________________________________</w:t>
      </w:r>
    </w:p>
    <w:p w:rsidR="000577F4" w:rsidRDefault="000577F4" w:rsidP="000577F4">
      <w:pPr>
        <w:jc w:val="center"/>
        <w:rPr>
          <w:rFonts w:ascii="Times New Roman" w:hAnsi="Times New Roman"/>
          <w:sz w:val="28"/>
          <w:szCs w:val="28"/>
        </w:rPr>
      </w:pPr>
      <w:r>
        <w:rPr>
          <w:rFonts w:ascii="Times New Roman" w:hAnsi="Times New Roman"/>
          <w:sz w:val="28"/>
          <w:szCs w:val="28"/>
        </w:rPr>
        <w:t>(указать название конкурса)</w:t>
      </w:r>
    </w:p>
    <w:p w:rsidR="000577F4" w:rsidRDefault="000577F4" w:rsidP="000577F4">
      <w:pPr>
        <w:jc w:val="center"/>
        <w:rPr>
          <w:rFonts w:ascii="Times New Roman" w:hAnsi="Times New Roman"/>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05"/>
        <w:gridCol w:w="1276"/>
        <w:gridCol w:w="1624"/>
        <w:gridCol w:w="1423"/>
        <w:gridCol w:w="1985"/>
        <w:gridCol w:w="1559"/>
      </w:tblGrid>
      <w:tr w:rsidR="000577F4" w:rsidTr="00420665">
        <w:trPr>
          <w:trHeight w:val="1429"/>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Область знания</w:t>
            </w:r>
          </w:p>
        </w:tc>
        <w:tc>
          <w:tcPr>
            <w:tcW w:w="1205"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Код 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Тема проекта</w:t>
            </w:r>
          </w:p>
        </w:tc>
        <w:tc>
          <w:tcPr>
            <w:tcW w:w="1624"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Запрашиваемый объем финансирования (руб.)</w:t>
            </w:r>
          </w:p>
        </w:tc>
        <w:tc>
          <w:tcPr>
            <w:tcW w:w="1423"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Сроки выполнения проекта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jc w:val="center"/>
              <w:rPr>
                <w:rFonts w:ascii="Times New Roman" w:hAnsi="Times New Roman"/>
                <w:szCs w:val="24"/>
              </w:rPr>
            </w:pPr>
            <w:r>
              <w:rPr>
                <w:rFonts w:ascii="Times New Roman" w:hAnsi="Times New Roman"/>
                <w:szCs w:val="24"/>
              </w:rPr>
              <w:t xml:space="preserve">Руководитель проекта (ФИО, должность, институт, кафедра,  тел., </w:t>
            </w:r>
            <w:r>
              <w:rPr>
                <w:rFonts w:ascii="Times New Roman" w:hAnsi="Times New Roman"/>
                <w:szCs w:val="24"/>
                <w:lang w:val="en-US"/>
              </w:rPr>
              <w:t>e</w:t>
            </w:r>
            <w:r>
              <w:rPr>
                <w:rFonts w:ascii="Times New Roman" w:hAnsi="Times New Roman"/>
                <w:szCs w:val="24"/>
              </w:rPr>
              <w:t>-</w:t>
            </w:r>
            <w:r>
              <w:rPr>
                <w:rFonts w:ascii="Times New Roman" w:hAnsi="Times New Roman"/>
                <w:szCs w:val="24"/>
                <w:lang w:val="en-US"/>
              </w:rPr>
              <w:t>mail</w:t>
            </w:r>
            <w:r>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77F4" w:rsidRDefault="000577F4" w:rsidP="00420665">
            <w:pPr>
              <w:overflowPunct w:val="0"/>
              <w:autoSpaceDE w:val="0"/>
              <w:autoSpaceDN w:val="0"/>
              <w:adjustRightInd w:val="0"/>
              <w:jc w:val="center"/>
              <w:rPr>
                <w:rFonts w:ascii="Times New Roman" w:hAnsi="Times New Roman"/>
                <w:szCs w:val="24"/>
              </w:rPr>
            </w:pPr>
            <w:r>
              <w:rPr>
                <w:rFonts w:ascii="Times New Roman" w:hAnsi="Times New Roman"/>
                <w:szCs w:val="24"/>
              </w:rPr>
              <w:t>Состав исполнителей</w:t>
            </w:r>
            <w:r>
              <w:rPr>
                <w:rFonts w:ascii="Calibri" w:hAnsi="Calibri"/>
                <w:szCs w:val="24"/>
              </w:rPr>
              <w:t xml:space="preserve"> </w:t>
            </w:r>
            <w:r>
              <w:rPr>
                <w:rFonts w:ascii="Times New Roman" w:hAnsi="Times New Roman"/>
                <w:szCs w:val="24"/>
              </w:rPr>
              <w:t>проекта</w:t>
            </w:r>
          </w:p>
        </w:tc>
      </w:tr>
      <w:tr w:rsidR="000577F4" w:rsidTr="00420665">
        <w:trPr>
          <w:trHeight w:val="1131"/>
          <w:jc w:val="center"/>
        </w:trPr>
        <w:tc>
          <w:tcPr>
            <w:tcW w:w="993"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205"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624"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423"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77F4" w:rsidRDefault="000577F4" w:rsidP="00420665">
            <w:pPr>
              <w:overflowPunct w:val="0"/>
              <w:autoSpaceDE w:val="0"/>
              <w:autoSpaceDN w:val="0"/>
              <w:adjustRightInd w:val="0"/>
              <w:jc w:val="center"/>
              <w:rPr>
                <w:rFonts w:ascii="Calibri" w:hAnsi="Calibri"/>
                <w:sz w:val="24"/>
                <w:szCs w:val="24"/>
              </w:rPr>
            </w:pPr>
          </w:p>
        </w:tc>
      </w:tr>
    </w:tbl>
    <w:p w:rsidR="000577F4" w:rsidRDefault="000577F4" w:rsidP="000577F4">
      <w:pPr>
        <w:rPr>
          <w:rFonts w:ascii="Times New Roman" w:hAnsi="Times New Roman"/>
          <w:sz w:val="28"/>
          <w:szCs w:val="28"/>
        </w:rPr>
      </w:pPr>
    </w:p>
    <w:p w:rsidR="000577F4" w:rsidRDefault="000577F4" w:rsidP="000577F4">
      <w:pPr>
        <w:spacing w:line="360" w:lineRule="auto"/>
        <w:rPr>
          <w:rFonts w:ascii="Times New Roman" w:hAnsi="Times New Roman"/>
          <w:bCs/>
          <w:sz w:val="28"/>
          <w:szCs w:val="28"/>
        </w:rPr>
      </w:pPr>
    </w:p>
    <w:p w:rsidR="000577F4" w:rsidRDefault="000577F4" w:rsidP="000577F4">
      <w:pPr>
        <w:spacing w:line="360" w:lineRule="auto"/>
        <w:rPr>
          <w:rFonts w:ascii="Times New Roman" w:hAnsi="Times New Roman"/>
          <w:bCs/>
          <w:sz w:val="28"/>
          <w:szCs w:val="28"/>
        </w:rPr>
      </w:pPr>
      <w:r>
        <w:rPr>
          <w:rFonts w:ascii="Times New Roman" w:hAnsi="Times New Roman"/>
          <w:bCs/>
          <w:sz w:val="28"/>
          <w:szCs w:val="28"/>
        </w:rPr>
        <w:t>Руководитель проекта</w:t>
      </w:r>
    </w:p>
    <w:p w:rsidR="000577F4" w:rsidRDefault="000577F4" w:rsidP="000577F4">
      <w:pPr>
        <w:rPr>
          <w:rFonts w:ascii="Times New Roman" w:hAnsi="Times New Roman"/>
          <w:sz w:val="28"/>
          <w:szCs w:val="28"/>
        </w:rPr>
      </w:pPr>
      <w:r>
        <w:rPr>
          <w:rFonts w:ascii="Times New Roman" w:hAnsi="Times New Roman"/>
          <w:sz w:val="28"/>
          <w:szCs w:val="28"/>
        </w:rPr>
        <w:t>Директор Института</w:t>
      </w:r>
    </w:p>
    <w:p w:rsidR="000577F4" w:rsidRDefault="000577F4" w:rsidP="000577F4">
      <w:pPr>
        <w:rPr>
          <w:rFonts w:ascii="Times New Roman" w:hAnsi="Times New Roman"/>
          <w:sz w:val="28"/>
          <w:szCs w:val="28"/>
        </w:rPr>
      </w:pPr>
      <w:r>
        <w:rPr>
          <w:rFonts w:ascii="Times New Roman" w:hAnsi="Times New Roman"/>
          <w:sz w:val="28"/>
          <w:szCs w:val="28"/>
        </w:rPr>
        <w:t>Дата</w:t>
      </w:r>
    </w:p>
    <w:p w:rsidR="000577F4" w:rsidRPr="00FF52EC" w:rsidRDefault="000577F4" w:rsidP="000577F4">
      <w:pPr>
        <w:rPr>
          <w:rFonts w:ascii="Times New Roman" w:hAnsi="Times New Roman" w:cs="Times New Roman"/>
          <w:sz w:val="24"/>
          <w:szCs w:val="24"/>
        </w:rPr>
      </w:pPr>
    </w:p>
    <w:p w:rsidR="000577F4" w:rsidRPr="00DC1F05" w:rsidRDefault="000577F4" w:rsidP="000577F4">
      <w:pPr>
        <w:rPr>
          <w:rFonts w:ascii="Times New Roman" w:hAnsi="Times New Roman" w:cs="Times New Roman"/>
          <w:b/>
          <w:sz w:val="24"/>
          <w:szCs w:val="24"/>
        </w:rPr>
      </w:pPr>
    </w:p>
    <w:p w:rsidR="000577F4" w:rsidRDefault="000577F4" w:rsidP="000577F4">
      <w:pPr>
        <w:jc w:val="both"/>
        <w:rPr>
          <w:rFonts w:ascii="Times New Roman" w:hAnsi="Times New Roman" w:cs="Times New Roman"/>
          <w:sz w:val="24"/>
          <w:szCs w:val="24"/>
        </w:rPr>
      </w:pPr>
    </w:p>
    <w:p w:rsidR="000577F4" w:rsidRPr="00AB3392" w:rsidRDefault="000577F4" w:rsidP="000577F4">
      <w:pPr>
        <w:jc w:val="both"/>
        <w:rPr>
          <w:rFonts w:ascii="Times New Roman" w:hAnsi="Times New Roman" w:cs="Times New Roman"/>
          <w:sz w:val="24"/>
          <w:szCs w:val="24"/>
        </w:rPr>
      </w:pPr>
      <w:r w:rsidRPr="00AB3392">
        <w:rPr>
          <w:rFonts w:ascii="Times New Roman" w:hAnsi="Times New Roman" w:cs="Times New Roman"/>
          <w:sz w:val="24"/>
          <w:szCs w:val="24"/>
        </w:rPr>
        <w:t xml:space="preserve"> </w:t>
      </w:r>
    </w:p>
    <w:p w:rsidR="000577F4" w:rsidRPr="00AB3392" w:rsidRDefault="000577F4" w:rsidP="000577F4">
      <w:pPr>
        <w:jc w:val="both"/>
        <w:rPr>
          <w:rFonts w:ascii="Times New Roman" w:hAnsi="Times New Roman" w:cs="Times New Roman"/>
          <w:sz w:val="24"/>
          <w:szCs w:val="24"/>
        </w:rPr>
      </w:pPr>
    </w:p>
    <w:p w:rsidR="000577F4" w:rsidRDefault="000577F4">
      <w:pPr>
        <w:rPr>
          <w:rFonts w:ascii="Times New Roman" w:hAnsi="Times New Roman" w:cs="Times New Roman"/>
          <w:sz w:val="24"/>
          <w:szCs w:val="24"/>
        </w:rPr>
      </w:pPr>
    </w:p>
    <w:p w:rsidR="000577F4" w:rsidRPr="000577F4" w:rsidRDefault="000577F4">
      <w:pPr>
        <w:rPr>
          <w:rFonts w:ascii="Times New Roman" w:hAnsi="Times New Roman" w:cs="Times New Roman"/>
          <w:sz w:val="24"/>
          <w:szCs w:val="24"/>
        </w:rPr>
      </w:pPr>
    </w:p>
    <w:sectPr w:rsidR="000577F4" w:rsidRPr="0005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E"/>
    <w:rsid w:val="000577F4"/>
    <w:rsid w:val="002852AE"/>
    <w:rsid w:val="00896607"/>
    <w:rsid w:val="00AD2519"/>
    <w:rsid w:val="00FD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0275"/>
  <w15:chartTrackingRefBased/>
  <w15:docId w15:val="{C323E9BB-133A-4B6B-9E92-DC05EAD4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br.ru/rffi/ru/contest/n_812/o_2077209" TargetMode="External"/><Relationship Id="rId5" Type="http://schemas.openxmlformats.org/officeDocument/2006/relationships/hyperlink" Target="http://www.rfbr.ru/rffi/getimage/%D0%9F%D0%B5%D1%80%D0%B5%D1%87%D0%B5%D0%BD%D1%8C+%D0%BA%D0%BE%D0%BD%D0%BA%D1%83%D1%80%D1%81%D0%BE%D0%B2.pdf?objectId=2074404" TargetMode="External"/><Relationship Id="rId4" Type="http://schemas.openxmlformats.org/officeDocument/2006/relationships/hyperlink" Target="http://www.rfbr.ru/rffi/getimage/%D0%9F%D0%B5%D1%80%D0%B5%D1%87%D0%B5%D0%BD%D1%8C+%D0%BA%D0%BE%D0%BD%D0%BA%D1%83%D1%80%D1%81%D0%BE%D0%B2.pdf?objectId=2074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15</cp:revision>
  <dcterms:created xsi:type="dcterms:W3CDTF">2018-09-18T07:12:00Z</dcterms:created>
  <dcterms:modified xsi:type="dcterms:W3CDTF">2018-09-18T07:25:00Z</dcterms:modified>
</cp:coreProperties>
</file>