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0" w:rsidRPr="00B12370" w:rsidRDefault="00B12370" w:rsidP="00B12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70">
        <w:rPr>
          <w:rFonts w:ascii="Times New Roman" w:hAnsi="Times New Roman" w:cs="Times New Roman"/>
          <w:b/>
          <w:sz w:val="24"/>
          <w:szCs w:val="24"/>
        </w:rPr>
        <w:t>Конкурс 2018 года на лучшие научные проекты междисциплинарных фундаментальных исследований по теме «Керамические материалы для электроники и медицины»</w:t>
      </w:r>
    </w:p>
    <w:p w:rsidR="00B12370" w:rsidRDefault="00B12370" w:rsidP="00B12370">
      <w:pPr>
        <w:rPr>
          <w:rFonts w:ascii="Times New Roman" w:hAnsi="Times New Roman" w:cs="Times New Roman"/>
          <w:sz w:val="24"/>
          <w:szCs w:val="24"/>
        </w:rPr>
      </w:pPr>
      <w:r w:rsidRPr="00B12370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B12370">
        <w:rPr>
          <w:rFonts w:ascii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B12370" w:rsidRPr="00B12370" w:rsidRDefault="00B12370" w:rsidP="00B12370">
      <w:pPr>
        <w:rPr>
          <w:rFonts w:ascii="Times New Roman" w:hAnsi="Times New Roman" w:cs="Times New Roman"/>
          <w:b/>
          <w:sz w:val="24"/>
          <w:szCs w:val="24"/>
        </w:rPr>
      </w:pPr>
      <w:r w:rsidRPr="00B12370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</w:t>
      </w:r>
      <w:r w:rsidRPr="00B12370">
        <w:rPr>
          <w:rFonts w:ascii="Times New Roman" w:hAnsi="Times New Roman" w:cs="Times New Roman"/>
          <w:sz w:val="24"/>
          <w:szCs w:val="24"/>
        </w:rPr>
        <w:t xml:space="preserve"> междисциплинарных фундаментальных исследований </w:t>
      </w:r>
      <w:r w:rsidRPr="00B12370">
        <w:rPr>
          <w:rFonts w:ascii="Times New Roman" w:hAnsi="Times New Roman" w:cs="Times New Roman"/>
          <w:b/>
          <w:sz w:val="24"/>
          <w:szCs w:val="24"/>
        </w:rPr>
        <w:t>по следующим тематическим направлениям (рубрикатору конкурса):</w:t>
      </w:r>
    </w:p>
    <w:p w:rsidR="00B12370" w:rsidRPr="00B12370" w:rsidRDefault="00B12370" w:rsidP="00B12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370">
        <w:rPr>
          <w:rFonts w:ascii="Times New Roman" w:hAnsi="Times New Roman" w:cs="Times New Roman"/>
          <w:sz w:val="24"/>
          <w:szCs w:val="24"/>
        </w:rPr>
        <w:t xml:space="preserve">создание фундаментальных основ для разработки новых методов получения новых керамических материалов для электроники и медицины, включая методы </w:t>
      </w:r>
      <w:proofErr w:type="spellStart"/>
      <w:r w:rsidRPr="00B12370">
        <w:rPr>
          <w:rFonts w:ascii="Times New Roman" w:hAnsi="Times New Roman" w:cs="Times New Roman"/>
          <w:sz w:val="24"/>
          <w:szCs w:val="24"/>
        </w:rPr>
        <w:t>супрамолекулярной</w:t>
      </w:r>
      <w:proofErr w:type="spellEnd"/>
      <w:r w:rsidRPr="00B12370">
        <w:rPr>
          <w:rFonts w:ascii="Times New Roman" w:hAnsi="Times New Roman" w:cs="Times New Roman"/>
          <w:sz w:val="24"/>
          <w:szCs w:val="24"/>
        </w:rPr>
        <w:t xml:space="preserve"> химии, аддитивные и лазерные технологии;</w:t>
      </w:r>
    </w:p>
    <w:p w:rsidR="00B12370" w:rsidRPr="00B12370" w:rsidRDefault="00B12370" w:rsidP="00B12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37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12370">
        <w:rPr>
          <w:rFonts w:ascii="Times New Roman" w:hAnsi="Times New Roman" w:cs="Times New Roman"/>
          <w:sz w:val="24"/>
          <w:szCs w:val="24"/>
        </w:rPr>
        <w:t>супраструктур</w:t>
      </w:r>
      <w:proofErr w:type="spellEnd"/>
      <w:r w:rsidRPr="00B12370">
        <w:rPr>
          <w:rFonts w:ascii="Times New Roman" w:hAnsi="Times New Roman" w:cs="Times New Roman"/>
          <w:sz w:val="24"/>
          <w:szCs w:val="24"/>
        </w:rPr>
        <w:t xml:space="preserve"> различной размерности, </w:t>
      </w:r>
      <w:proofErr w:type="spellStart"/>
      <w:r w:rsidRPr="00B12370">
        <w:rPr>
          <w:rFonts w:ascii="Times New Roman" w:hAnsi="Times New Roman" w:cs="Times New Roman"/>
          <w:sz w:val="24"/>
          <w:szCs w:val="24"/>
        </w:rPr>
        <w:t>гетероструктур</w:t>
      </w:r>
      <w:proofErr w:type="spellEnd"/>
      <w:r w:rsidRPr="00B12370">
        <w:rPr>
          <w:rFonts w:ascii="Times New Roman" w:hAnsi="Times New Roman" w:cs="Times New Roman"/>
          <w:sz w:val="24"/>
          <w:szCs w:val="24"/>
        </w:rPr>
        <w:t xml:space="preserve"> для устройств микроэлектроники, а также структур и свойств интерфейсов;</w:t>
      </w:r>
    </w:p>
    <w:p w:rsidR="00B12370" w:rsidRPr="00B12370" w:rsidRDefault="00B12370" w:rsidP="00B12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370">
        <w:rPr>
          <w:rFonts w:ascii="Times New Roman" w:hAnsi="Times New Roman" w:cs="Times New Roman"/>
          <w:sz w:val="24"/>
          <w:szCs w:val="24"/>
        </w:rPr>
        <w:t>развитие фундаментальных основ аддитивных технологий керамических материалов для регенеративной медицины;</w:t>
      </w:r>
    </w:p>
    <w:p w:rsidR="00B12370" w:rsidRPr="00B12370" w:rsidRDefault="00B12370" w:rsidP="00B12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370">
        <w:rPr>
          <w:rFonts w:ascii="Times New Roman" w:hAnsi="Times New Roman" w:cs="Times New Roman"/>
          <w:sz w:val="24"/>
          <w:szCs w:val="24"/>
        </w:rPr>
        <w:t xml:space="preserve">развитие подходов, основанных на принципах </w:t>
      </w:r>
      <w:proofErr w:type="spellStart"/>
      <w:r w:rsidRPr="00B12370">
        <w:rPr>
          <w:rFonts w:ascii="Times New Roman" w:hAnsi="Times New Roman" w:cs="Times New Roman"/>
          <w:sz w:val="24"/>
          <w:szCs w:val="24"/>
        </w:rPr>
        <w:t>ремоделирования</w:t>
      </w:r>
      <w:proofErr w:type="spellEnd"/>
      <w:r w:rsidRPr="00B12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370">
        <w:rPr>
          <w:rFonts w:ascii="Times New Roman" w:hAnsi="Times New Roman" w:cs="Times New Roman"/>
          <w:sz w:val="24"/>
          <w:szCs w:val="24"/>
        </w:rPr>
        <w:t>биомиметических</w:t>
      </w:r>
      <w:proofErr w:type="spellEnd"/>
      <w:r w:rsidRPr="00B12370">
        <w:rPr>
          <w:rFonts w:ascii="Times New Roman" w:hAnsi="Times New Roman" w:cs="Times New Roman"/>
          <w:sz w:val="24"/>
          <w:szCs w:val="24"/>
        </w:rPr>
        <w:t xml:space="preserve"> процессах и </w:t>
      </w:r>
      <w:proofErr w:type="spellStart"/>
      <w:r w:rsidRPr="00B12370">
        <w:rPr>
          <w:rFonts w:ascii="Times New Roman" w:hAnsi="Times New Roman" w:cs="Times New Roman"/>
          <w:sz w:val="24"/>
          <w:szCs w:val="24"/>
        </w:rPr>
        <w:t>функционализации</w:t>
      </w:r>
      <w:proofErr w:type="spellEnd"/>
      <w:r w:rsidRPr="00B12370">
        <w:rPr>
          <w:rFonts w:ascii="Times New Roman" w:hAnsi="Times New Roman" w:cs="Times New Roman"/>
          <w:sz w:val="24"/>
          <w:szCs w:val="24"/>
        </w:rPr>
        <w:t xml:space="preserve"> при создании керамических и композиционных материалов и конструкций для регенеративной медицины, в том числе персонализированной.</w:t>
      </w:r>
    </w:p>
    <w:p w:rsidR="00B12370" w:rsidRPr="00B12370" w:rsidRDefault="00B12370" w:rsidP="00B12370">
      <w:pPr>
        <w:rPr>
          <w:rFonts w:ascii="Times New Roman" w:hAnsi="Times New Roman" w:cs="Times New Roman"/>
          <w:sz w:val="24"/>
          <w:szCs w:val="24"/>
        </w:rPr>
      </w:pPr>
      <w:r w:rsidRPr="00B12370">
        <w:rPr>
          <w:rFonts w:ascii="Times New Roman" w:hAnsi="Times New Roman" w:cs="Times New Roman"/>
          <w:b/>
          <w:sz w:val="24"/>
          <w:szCs w:val="24"/>
        </w:rPr>
        <w:t>Максимальный размер гранта: 6</w:t>
      </w:r>
      <w:r w:rsidRPr="00B12370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:rsidR="00B12370" w:rsidRDefault="00B12370" w:rsidP="00B12370">
      <w:pPr>
        <w:rPr>
          <w:rFonts w:ascii="Times New Roman" w:hAnsi="Times New Roman" w:cs="Times New Roman"/>
          <w:sz w:val="24"/>
          <w:szCs w:val="24"/>
        </w:rPr>
      </w:pPr>
      <w:r w:rsidRPr="00B12370">
        <w:rPr>
          <w:rFonts w:ascii="Times New Roman" w:hAnsi="Times New Roman" w:cs="Times New Roman"/>
          <w:b/>
          <w:sz w:val="24"/>
          <w:szCs w:val="24"/>
        </w:rPr>
        <w:t>Минимальный размер гранта: 3</w:t>
      </w:r>
      <w:r w:rsidRPr="00B12370">
        <w:rPr>
          <w:rFonts w:ascii="Times New Roman" w:hAnsi="Times New Roman" w:cs="Times New Roman"/>
          <w:sz w:val="24"/>
          <w:szCs w:val="24"/>
        </w:rPr>
        <w:t xml:space="preserve"> миллиона рублей.</w:t>
      </w:r>
    </w:p>
    <w:p w:rsidR="00B12370" w:rsidRDefault="00B12370" w:rsidP="00B12370">
      <w:pPr>
        <w:rPr>
          <w:rFonts w:ascii="Times New Roman" w:hAnsi="Times New Roman" w:cs="Times New Roman"/>
          <w:sz w:val="24"/>
          <w:szCs w:val="24"/>
        </w:rPr>
      </w:pPr>
      <w:r w:rsidRPr="00B12370">
        <w:rPr>
          <w:rFonts w:ascii="Times New Roman" w:hAnsi="Times New Roman" w:cs="Times New Roman"/>
          <w:b/>
          <w:sz w:val="24"/>
          <w:szCs w:val="24"/>
        </w:rPr>
        <w:t>Срок реализации проекта: 3</w:t>
      </w:r>
      <w:r w:rsidRPr="00B123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</w:rPr>
      </w:pPr>
      <w:r w:rsidRPr="00C945B3">
        <w:rPr>
          <w:rFonts w:ascii="Times New Roman" w:hAnsi="Times New Roman" w:cs="Times New Roman"/>
          <w:b/>
        </w:rPr>
        <w:t>Дата и время окончания подачи заявок: 24.04.2018</w:t>
      </w:r>
      <w:r w:rsidRPr="00C945B3">
        <w:rPr>
          <w:rFonts w:ascii="Times New Roman" w:hAnsi="Times New Roman" w:cs="Times New Roman"/>
        </w:rPr>
        <w:t xml:space="preserve"> 23:59 (МСК)</w:t>
      </w:r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5B3">
        <w:rPr>
          <w:rFonts w:ascii="Times New Roman" w:hAnsi="Times New Roman" w:cs="Times New Roman"/>
          <w:b/>
          <w:sz w:val="24"/>
          <w:szCs w:val="24"/>
        </w:rPr>
        <w:t>Итоги  конкурса</w:t>
      </w:r>
      <w:proofErr w:type="gramEnd"/>
      <w:r w:rsidRPr="00C945B3">
        <w:rPr>
          <w:rFonts w:ascii="Times New Roman" w:hAnsi="Times New Roman" w:cs="Times New Roman"/>
          <w:b/>
          <w:sz w:val="24"/>
          <w:szCs w:val="24"/>
        </w:rPr>
        <w:t xml:space="preserve"> будут размещены</w:t>
      </w:r>
      <w:r w:rsidRPr="00C945B3">
        <w:rPr>
          <w:rFonts w:ascii="Times New Roman" w:hAnsi="Times New Roman" w:cs="Times New Roman"/>
          <w:sz w:val="24"/>
          <w:szCs w:val="24"/>
        </w:rPr>
        <w:t xml:space="preserve"> на сайте РФФИ </w:t>
      </w:r>
      <w:r w:rsidRPr="00C945B3">
        <w:rPr>
          <w:rFonts w:ascii="Times New Roman" w:hAnsi="Times New Roman" w:cs="Times New Roman"/>
          <w:b/>
          <w:sz w:val="24"/>
          <w:szCs w:val="24"/>
        </w:rPr>
        <w:t>15 августа 2018 года</w:t>
      </w:r>
      <w:r w:rsidRPr="00C945B3">
        <w:rPr>
          <w:rFonts w:ascii="Times New Roman" w:hAnsi="Times New Roman" w:cs="Times New Roman"/>
          <w:sz w:val="24"/>
          <w:szCs w:val="24"/>
        </w:rPr>
        <w:t>.</w:t>
      </w:r>
    </w:p>
    <w:p w:rsidR="00B12370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b/>
          <w:sz w:val="24"/>
          <w:szCs w:val="24"/>
        </w:rPr>
        <w:t>Более подробная информация на сайте фонда:</w:t>
      </w:r>
      <w:r w:rsidRPr="00C945B3">
        <w:rPr>
          <w:rFonts w:ascii="Times New Roman" w:hAnsi="Times New Roman" w:cs="Times New Roman"/>
        </w:rPr>
        <w:t xml:space="preserve"> </w:t>
      </w:r>
      <w:hyperlink r:id="rId5" w:history="1">
        <w:r w:rsidRPr="00D96FB1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http://www.rfbr.ru/rffi/ru/contest/o_2057691</w:t>
        </w:r>
      </w:hyperlink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C945B3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C945B3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C945B3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C945B3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20 апреля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C945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945B3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•toy@spbstu.ru</w:t>
      </w:r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•+7 (812) 534-33-02</w:t>
      </w:r>
    </w:p>
    <w:p w:rsidR="00B12370" w:rsidRPr="00C945B3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70" w:rsidRDefault="00B12370" w:rsidP="00B12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2370" w:rsidRDefault="00B12370" w:rsidP="00B12370">
      <w:pPr>
        <w:jc w:val="right"/>
        <w:rPr>
          <w:rFonts w:ascii="Times New Roman" w:hAnsi="Times New Roman"/>
          <w:sz w:val="28"/>
          <w:szCs w:val="28"/>
        </w:rPr>
      </w:pPr>
    </w:p>
    <w:p w:rsidR="00B12370" w:rsidRDefault="00B12370" w:rsidP="00B12370">
      <w:pPr>
        <w:jc w:val="right"/>
        <w:rPr>
          <w:rFonts w:ascii="Times New Roman" w:hAnsi="Times New Roman"/>
          <w:sz w:val="28"/>
          <w:szCs w:val="28"/>
        </w:rPr>
      </w:pPr>
    </w:p>
    <w:p w:rsidR="00B12370" w:rsidRDefault="00B12370" w:rsidP="00B12370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2370" w:rsidRDefault="00B12370" w:rsidP="00B12370">
      <w:pPr>
        <w:jc w:val="right"/>
        <w:rPr>
          <w:rFonts w:ascii="Times New Roman" w:hAnsi="Times New Roman"/>
          <w:sz w:val="28"/>
          <w:szCs w:val="28"/>
        </w:rPr>
      </w:pPr>
    </w:p>
    <w:p w:rsidR="00B12370" w:rsidRDefault="00B12370" w:rsidP="00B123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B12370" w:rsidRDefault="00B12370" w:rsidP="00B12370">
      <w:pPr>
        <w:rPr>
          <w:rFonts w:ascii="Calibri" w:hAnsi="Calibri"/>
          <w:sz w:val="28"/>
          <w:szCs w:val="28"/>
        </w:rPr>
      </w:pPr>
    </w:p>
    <w:p w:rsidR="00B12370" w:rsidRDefault="00B12370" w:rsidP="00B1237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12370" w:rsidRDefault="00B12370" w:rsidP="00B12370">
      <w:pPr>
        <w:jc w:val="center"/>
        <w:rPr>
          <w:rFonts w:ascii="Times New Roman" w:hAnsi="Times New Roman"/>
          <w:sz w:val="28"/>
          <w:szCs w:val="28"/>
        </w:rPr>
      </w:pPr>
    </w:p>
    <w:p w:rsidR="00B12370" w:rsidRDefault="00B12370" w:rsidP="00B123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B12370" w:rsidRDefault="00B12370" w:rsidP="00B123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B12370" w:rsidRDefault="00B12370" w:rsidP="00B123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B12370" w:rsidRDefault="00B12370" w:rsidP="00B123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B12370" w:rsidRDefault="00B12370" w:rsidP="00B123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B12370" w:rsidTr="00246B3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70" w:rsidRDefault="00B12370" w:rsidP="00246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B12370" w:rsidTr="00246B3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0" w:rsidRDefault="00B12370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12370" w:rsidRDefault="00B12370" w:rsidP="00B12370">
      <w:pPr>
        <w:rPr>
          <w:rFonts w:ascii="Times New Roman" w:hAnsi="Times New Roman"/>
          <w:sz w:val="28"/>
          <w:szCs w:val="28"/>
        </w:rPr>
      </w:pPr>
    </w:p>
    <w:p w:rsidR="00B12370" w:rsidRDefault="00B12370" w:rsidP="00B1237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B12370" w:rsidRDefault="00B12370" w:rsidP="00B1237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B12370" w:rsidRDefault="00B12370" w:rsidP="00B123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B12370" w:rsidRDefault="00B12370" w:rsidP="00B123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B12370" w:rsidRPr="00F85DCE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70" w:rsidRPr="003C520C" w:rsidRDefault="00B12370" w:rsidP="00B12370">
      <w:pPr>
        <w:rPr>
          <w:rFonts w:ascii="Times New Roman" w:hAnsi="Times New Roman" w:cs="Times New Roman"/>
        </w:rPr>
      </w:pPr>
    </w:p>
    <w:p w:rsidR="00B12370" w:rsidRPr="00F1484D" w:rsidRDefault="00B12370" w:rsidP="00B1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70" w:rsidRDefault="00B12370" w:rsidP="00B12370">
      <w:pPr>
        <w:jc w:val="both"/>
        <w:rPr>
          <w:rFonts w:ascii="Times New Roman" w:hAnsi="Times New Roman" w:cs="Times New Roman"/>
          <w:color w:val="5B595B"/>
        </w:rPr>
      </w:pPr>
    </w:p>
    <w:p w:rsidR="00B12370" w:rsidRPr="007D69F6" w:rsidRDefault="00B12370" w:rsidP="00B12370">
      <w:pPr>
        <w:jc w:val="both"/>
        <w:rPr>
          <w:rFonts w:ascii="Times New Roman" w:hAnsi="Times New Roman" w:cs="Times New Roman"/>
          <w:color w:val="5B595B"/>
        </w:rPr>
      </w:pPr>
    </w:p>
    <w:p w:rsidR="00B12370" w:rsidRPr="007D69F6" w:rsidRDefault="00B12370" w:rsidP="00B12370">
      <w:pPr>
        <w:jc w:val="both"/>
        <w:rPr>
          <w:rFonts w:ascii="Times New Roman" w:hAnsi="Times New Roman" w:cs="Times New Roman"/>
        </w:rPr>
      </w:pPr>
    </w:p>
    <w:p w:rsidR="00B12370" w:rsidRDefault="00B12370" w:rsidP="00B12370"/>
    <w:p w:rsidR="00B12370" w:rsidRPr="00B12370" w:rsidRDefault="00B12370" w:rsidP="00B12370">
      <w:pPr>
        <w:rPr>
          <w:rFonts w:ascii="Times New Roman" w:hAnsi="Times New Roman" w:cs="Times New Roman"/>
          <w:sz w:val="24"/>
          <w:szCs w:val="24"/>
        </w:rPr>
      </w:pPr>
    </w:p>
    <w:sectPr w:rsidR="00B12370" w:rsidRPr="00B12370" w:rsidSect="00B12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00B0"/>
    <w:multiLevelType w:val="hybridMultilevel"/>
    <w:tmpl w:val="361E8CA2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6F3D"/>
    <w:multiLevelType w:val="hybridMultilevel"/>
    <w:tmpl w:val="98BC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A"/>
    <w:rsid w:val="003C2C72"/>
    <w:rsid w:val="008C537A"/>
    <w:rsid w:val="00B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D2AB"/>
  <w15:chartTrackingRefBased/>
  <w15:docId w15:val="{C066346B-317D-4F92-BF02-05DED91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57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2018-03-21T12:28:00Z</dcterms:created>
  <dcterms:modified xsi:type="dcterms:W3CDTF">2018-03-21T12:31:00Z</dcterms:modified>
</cp:coreProperties>
</file>