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56" w:rsidRPr="002C7C56" w:rsidRDefault="002C7C56" w:rsidP="002C7C56">
      <w:pPr>
        <w:pStyle w:val="ConsPlusNormal"/>
        <w:jc w:val="center"/>
      </w:pPr>
      <w:r w:rsidRPr="002C7C56">
        <w:t>ТЕХНИКО-ЭКОНОМИЧЕСКОЕ ОБОСНОВАНИЕ</w:t>
      </w:r>
    </w:p>
    <w:p w:rsidR="002C7C56" w:rsidRPr="002C7C56" w:rsidRDefault="002C7C56" w:rsidP="002C7C56">
      <w:pPr>
        <w:pStyle w:val="ConsPlusNormal"/>
        <w:jc w:val="center"/>
      </w:pPr>
      <w:r w:rsidRPr="002C7C56">
        <w:t>РАБОТЫ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  <w:szCs w:val="24"/>
        </w:rPr>
        <w:t>в номинациях «Разработки и исследования по направлениям деятельности научно-образовательного центра мирового уровня «</w:t>
      </w:r>
      <w:proofErr w:type="spellStart"/>
      <w:r w:rsidRPr="002C7C56">
        <w:rPr>
          <w:rFonts w:ascii="Times New Roman" w:hAnsi="Times New Roman" w:cs="Times New Roman"/>
          <w:szCs w:val="24"/>
        </w:rPr>
        <w:t>ТулаТЕХ</w:t>
      </w:r>
      <w:proofErr w:type="spellEnd"/>
      <w:r w:rsidRPr="002C7C56">
        <w:rPr>
          <w:rFonts w:ascii="Times New Roman" w:hAnsi="Times New Roman" w:cs="Times New Roman"/>
          <w:szCs w:val="24"/>
        </w:rPr>
        <w:t>» и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  <w:szCs w:val="24"/>
        </w:rPr>
        <w:t>«Разработки и исследования в области композитных материалов»</w:t>
      </w:r>
    </w:p>
    <w:p w:rsidR="002C7C56" w:rsidRPr="002C7C56" w:rsidRDefault="002C7C56" w:rsidP="002C7C56">
      <w:pPr>
        <w:pStyle w:val="ConsPlusNormal"/>
        <w:jc w:val="both"/>
      </w:pPr>
    </w:p>
    <w:tbl>
      <w:tblPr>
        <w:tblW w:w="90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701"/>
        <w:gridCol w:w="1474"/>
      </w:tblGrid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Наименование показателя (требования)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Описание показателя (требования)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Примечание</w:t>
            </w: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3</w:t>
            </w: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1. Ожидаемая коммерческая эффективность проекта в случае его полной реализации как чистый дисконтированный доход в виде разницы чистого притока от операций и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2. Ожидаемый срок окупаемости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3. Ожидаемая бюджетная эффективность проекта в случае его полной реализации как дисконтированный бюджетный эффект в виде разницы между доходами бюджета и бюджетными расходами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4. Ожидаемый срок окупаемости бюджетных затрат на реализацию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5. Подтверждение новизны проекта: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патентов с указанием даты регистрации и собственника патента;</w:t>
            </w:r>
          </w:p>
          <w:p w:rsidR="002C7C56" w:rsidRPr="002C7C56" w:rsidRDefault="002C7C56">
            <w:pPr>
              <w:pStyle w:val="ConsPlusNormal"/>
            </w:pPr>
            <w:r w:rsidRPr="002C7C56">
              <w:t>намерения по осуществлению патентования с указанием сроков и предполагаемого собственника патента;</w:t>
            </w:r>
          </w:p>
          <w:p w:rsidR="002C7C56" w:rsidRPr="002C7C56" w:rsidRDefault="002C7C56">
            <w:pPr>
              <w:pStyle w:val="ConsPlusNormal"/>
            </w:pPr>
            <w:r w:rsidRPr="002C7C56">
              <w:t>сведения об опубликовании технических или иных решений, информации с указанием даты и авторства; намерения публикации технических или иных решений, информации с указанием сроков и авторства;</w:t>
            </w:r>
          </w:p>
          <w:p w:rsidR="002C7C56" w:rsidRPr="002C7C56" w:rsidRDefault="002C7C56">
            <w:pPr>
              <w:pStyle w:val="ConsPlusNormal"/>
            </w:pPr>
            <w:r w:rsidRPr="002C7C56">
              <w:t>прототипы и используемые (цитируемые) источники с указанием дат опубликования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6. Существенность новизны по отличиям:</w:t>
            </w:r>
          </w:p>
          <w:p w:rsidR="002C7C56" w:rsidRPr="002C7C56" w:rsidRDefault="002C7C56">
            <w:pPr>
              <w:pStyle w:val="ConsPlusNormal"/>
            </w:pPr>
            <w:r w:rsidRPr="002C7C56">
              <w:t>перечень наиболее важных отличительных признаков, используемых в проекте решений;</w:t>
            </w:r>
          </w:p>
          <w:p w:rsidR="002C7C56" w:rsidRPr="002C7C56" w:rsidRDefault="002C7C56">
            <w:pPr>
              <w:pStyle w:val="ConsPlusNormal"/>
            </w:pPr>
            <w:r w:rsidRPr="002C7C56">
              <w:t>перечень наиболее важной информации, используемой (публикуемой) впервые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7. Ресурсная обеспеченность проекта:</w:t>
            </w:r>
          </w:p>
          <w:p w:rsidR="002C7C56" w:rsidRPr="002C7C56" w:rsidRDefault="002C7C56">
            <w:pPr>
              <w:pStyle w:val="ConsPlusNormal"/>
            </w:pPr>
            <w:r w:rsidRPr="002C7C56">
              <w:t>наименование и расположение базовой(</w:t>
            </w:r>
            <w:proofErr w:type="spellStart"/>
            <w:r w:rsidRPr="002C7C56">
              <w:t>ых</w:t>
            </w:r>
            <w:proofErr w:type="spellEnd"/>
            <w:r w:rsidRPr="002C7C56">
              <w:t>) организации(</w:t>
            </w:r>
            <w:proofErr w:type="spellStart"/>
            <w:r w:rsidRPr="002C7C56">
              <w:t>ий</w:t>
            </w:r>
            <w:proofErr w:type="spellEnd"/>
            <w:r w:rsidRPr="002C7C56">
              <w:t>) исполнителя(ей);</w:t>
            </w:r>
          </w:p>
          <w:p w:rsidR="002C7C56" w:rsidRPr="002C7C56" w:rsidRDefault="002C7C56">
            <w:pPr>
              <w:pStyle w:val="ConsPlusNormal"/>
            </w:pPr>
            <w:r w:rsidRPr="002C7C56">
              <w:t>численность трудового коллектива;</w:t>
            </w:r>
          </w:p>
          <w:p w:rsidR="002C7C56" w:rsidRPr="002C7C56" w:rsidRDefault="002C7C56">
            <w:pPr>
              <w:pStyle w:val="ConsPlusNormal"/>
            </w:pPr>
            <w:r w:rsidRPr="002C7C56">
              <w:t xml:space="preserve">наличие производственных и лабораторных </w:t>
            </w:r>
            <w:r w:rsidRPr="002C7C56">
              <w:lastRenderedPageBreak/>
              <w:t>помещений;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технологического и лабораторного оборудования, оргтехники;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сырья, комплектующих, материалов, энергоресурсов;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необходимых патентов, лицензий, документации;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подтвержденного финансирования с указанием доли от необходимого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lastRenderedPageBreak/>
              <w:t>8. Необходимый объем и ожидаемые источники финансирования проекта, всего</w:t>
            </w:r>
          </w:p>
          <w:p w:rsidR="002C7C56" w:rsidRPr="002C7C56" w:rsidRDefault="002C7C56">
            <w:pPr>
              <w:pStyle w:val="ConsPlusNormal"/>
            </w:pPr>
            <w:r w:rsidRPr="002C7C56">
              <w:t>В том числе:</w:t>
            </w:r>
          </w:p>
          <w:p w:rsidR="002C7C56" w:rsidRPr="002C7C56" w:rsidRDefault="002C7C56">
            <w:pPr>
              <w:pStyle w:val="ConsPlusNormal"/>
            </w:pPr>
            <w:r w:rsidRPr="002C7C56">
              <w:t>средства бюджета области;</w:t>
            </w:r>
          </w:p>
          <w:p w:rsidR="002C7C56" w:rsidRPr="002C7C56" w:rsidRDefault="002C7C56">
            <w:pPr>
              <w:pStyle w:val="ConsPlusNormal"/>
            </w:pPr>
            <w:r w:rsidRPr="002C7C56">
              <w:t>средства региональных фондов;</w:t>
            </w:r>
          </w:p>
          <w:p w:rsidR="002C7C56" w:rsidRPr="002C7C56" w:rsidRDefault="002C7C56">
            <w:pPr>
              <w:pStyle w:val="ConsPlusNormal"/>
            </w:pPr>
            <w:r w:rsidRPr="002C7C56">
              <w:t>собственные средства;</w:t>
            </w:r>
          </w:p>
          <w:p w:rsidR="002C7C56" w:rsidRPr="002C7C56" w:rsidRDefault="002C7C56">
            <w:pPr>
              <w:pStyle w:val="ConsPlusNormal"/>
            </w:pPr>
            <w:r w:rsidRPr="002C7C56">
              <w:t>организаций области;</w:t>
            </w:r>
          </w:p>
          <w:p w:rsidR="002C7C56" w:rsidRPr="002C7C56" w:rsidRDefault="002C7C56">
            <w:pPr>
              <w:pStyle w:val="ConsPlusNormal"/>
            </w:pPr>
            <w:r w:rsidRPr="002C7C56">
              <w:t>прочие источники (расшифровать)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9. Предполагаемое развитие проекта в будущем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10. Возможные источники финансирования реализации проекта на последующих стадиях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11. Степень согласованности проекта с приоритетами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12. Наличие опыта выполнения подобных работ у основных исполнителей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13. Успешное выполнение в прошлом работ за бюджетные средства основными исполнителями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14. Информация о руководителе работы:</w:t>
            </w:r>
          </w:p>
          <w:p w:rsidR="002C7C56" w:rsidRPr="002C7C56" w:rsidRDefault="002C7C56">
            <w:pPr>
              <w:pStyle w:val="ConsPlusNormal"/>
            </w:pPr>
            <w:r w:rsidRPr="002C7C56">
              <w:t>Ф.И.О.;</w:t>
            </w:r>
          </w:p>
          <w:p w:rsidR="002C7C56" w:rsidRPr="002C7C56" w:rsidRDefault="002C7C56">
            <w:pPr>
              <w:pStyle w:val="ConsPlusNormal"/>
            </w:pPr>
            <w:r w:rsidRPr="002C7C56">
              <w:t>должность;</w:t>
            </w:r>
          </w:p>
          <w:p w:rsidR="002C7C56" w:rsidRPr="002C7C56" w:rsidRDefault="002C7C56">
            <w:pPr>
              <w:pStyle w:val="ConsPlusNormal"/>
            </w:pPr>
            <w:r w:rsidRPr="002C7C56">
              <w:t>телефоны (рабочий, домашний, мобильный);</w:t>
            </w:r>
          </w:p>
          <w:p w:rsidR="002C7C56" w:rsidRPr="002C7C56" w:rsidRDefault="002C7C56">
            <w:pPr>
              <w:pStyle w:val="ConsPlusNormal"/>
            </w:pPr>
            <w:r w:rsidRPr="002C7C56">
              <w:t>e-</w:t>
            </w:r>
            <w:proofErr w:type="spellStart"/>
            <w:r w:rsidRPr="002C7C56"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15. Информация о разработчике ТЭО:</w:t>
            </w:r>
          </w:p>
          <w:p w:rsidR="002C7C56" w:rsidRPr="002C7C56" w:rsidRDefault="002C7C56">
            <w:pPr>
              <w:pStyle w:val="ConsPlusNormal"/>
            </w:pPr>
            <w:r w:rsidRPr="002C7C56">
              <w:t>Ф.И.О.;</w:t>
            </w:r>
          </w:p>
          <w:p w:rsidR="002C7C56" w:rsidRPr="002C7C56" w:rsidRDefault="002C7C56">
            <w:pPr>
              <w:pStyle w:val="ConsPlusNormal"/>
            </w:pPr>
            <w:r w:rsidRPr="002C7C56">
              <w:t>должность;</w:t>
            </w:r>
          </w:p>
          <w:p w:rsidR="002C7C56" w:rsidRPr="002C7C56" w:rsidRDefault="002C7C56">
            <w:pPr>
              <w:pStyle w:val="ConsPlusNormal"/>
            </w:pPr>
            <w:r w:rsidRPr="002C7C56">
              <w:t>телефоны (рабочий, домашний, мобильный);</w:t>
            </w:r>
          </w:p>
          <w:p w:rsidR="002C7C56" w:rsidRPr="002C7C56" w:rsidRDefault="002C7C56">
            <w:pPr>
              <w:pStyle w:val="ConsPlusNormal"/>
            </w:pPr>
            <w:r w:rsidRPr="002C7C56">
              <w:t>e-</w:t>
            </w:r>
            <w:proofErr w:type="spellStart"/>
            <w:r w:rsidRPr="002C7C56"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16. Дата составления ТЭО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</w:tbl>
    <w:p w:rsidR="002C7C56" w:rsidRPr="002C7C56" w:rsidRDefault="002C7C56" w:rsidP="002C7C56">
      <w:pPr>
        <w:jc w:val="both"/>
      </w:pPr>
    </w:p>
    <w:p w:rsidR="002C7C56" w:rsidRPr="002C7C56" w:rsidRDefault="002C7C56" w:rsidP="002C7C56">
      <w:pPr>
        <w:pStyle w:val="ConsPlusNormal"/>
        <w:jc w:val="both"/>
      </w:pPr>
    </w:p>
    <w:p w:rsidR="002C7C56" w:rsidRPr="002C7C56" w:rsidRDefault="002C7C56" w:rsidP="002C7C56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Руководитель (работы) _________________________________________________</w:t>
      </w:r>
    </w:p>
    <w:p w:rsidR="002C7C56" w:rsidRPr="002C7C56" w:rsidRDefault="002C7C56" w:rsidP="002C7C56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2C7C56">
        <w:rPr>
          <w:rFonts w:ascii="Times New Roman" w:hAnsi="Times New Roman" w:cs="Times New Roman"/>
        </w:rPr>
        <w:t xml:space="preserve">подпись)   </w:t>
      </w:r>
      <w:proofErr w:type="gramEnd"/>
      <w:r w:rsidRPr="002C7C56">
        <w:rPr>
          <w:rFonts w:ascii="Times New Roman" w:hAnsi="Times New Roman" w:cs="Times New Roman"/>
        </w:rPr>
        <w:t xml:space="preserve">               (Ф.И.О.)</w:t>
      </w: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Default="002C7C56" w:rsidP="002C7C56">
      <w:pPr>
        <w:jc w:val="center"/>
        <w:rPr>
          <w:b/>
          <w:bCs/>
          <w:sz w:val="28"/>
          <w:szCs w:val="20"/>
        </w:rPr>
      </w:pPr>
    </w:p>
    <w:p w:rsidR="00D45A64" w:rsidRPr="002C7C56" w:rsidRDefault="00D45A64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pStyle w:val="ConsPlusNormal"/>
        <w:jc w:val="center"/>
      </w:pPr>
      <w:r w:rsidRPr="002C7C56">
        <w:lastRenderedPageBreak/>
        <w:t>ТЕХНИКО-ЭКОНОМИЧЕСКОЕ ОБОСНОВАНИЕ</w:t>
      </w:r>
    </w:p>
    <w:p w:rsidR="002C7C56" w:rsidRPr="002C7C56" w:rsidRDefault="002C7C56" w:rsidP="002C7C56">
      <w:pPr>
        <w:pStyle w:val="ConsPlusNormal"/>
        <w:jc w:val="center"/>
      </w:pPr>
      <w:r w:rsidRPr="002C7C56">
        <w:t>РАБОТЫ</w:t>
      </w:r>
    </w:p>
    <w:p w:rsidR="002C7C56" w:rsidRPr="002C7C56" w:rsidRDefault="002C7C56" w:rsidP="002C7C56">
      <w:pPr>
        <w:pStyle w:val="ConsPlusNormal"/>
        <w:jc w:val="both"/>
      </w:pP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  <w:szCs w:val="24"/>
        </w:rPr>
        <w:t>в номинациях «Научно-исследовательские проекты в сфере естественных и технических наук»,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  <w:szCs w:val="24"/>
        </w:rPr>
        <w:t>«научно-исследовательские проекты в сфере гуманитарных и общественных наук»,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  <w:szCs w:val="24"/>
        </w:rPr>
        <w:t>и «Проекты молодых ученых»</w:t>
      </w:r>
    </w:p>
    <w:p w:rsidR="002C7C56" w:rsidRPr="002C7C56" w:rsidRDefault="002C7C56" w:rsidP="002C7C56">
      <w:pPr>
        <w:pStyle w:val="ConsPlusNormal"/>
        <w:jc w:val="both"/>
      </w:pPr>
    </w:p>
    <w:tbl>
      <w:tblPr>
        <w:tblW w:w="90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701"/>
        <w:gridCol w:w="1474"/>
      </w:tblGrid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Наименование показателя (требования)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Описание показателя (требования)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Примечание</w:t>
            </w: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3</w:t>
            </w: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1. Подтверждение новизны проекта: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патентов с указанием даты регистрации и собственника патента;</w:t>
            </w:r>
          </w:p>
          <w:p w:rsidR="002C7C56" w:rsidRPr="002C7C56" w:rsidRDefault="002C7C56">
            <w:pPr>
              <w:pStyle w:val="ConsPlusNormal"/>
            </w:pPr>
            <w:r w:rsidRPr="002C7C56">
              <w:t>намерения по осуществлению патентования с указанием сроков и предполагаемого собственника патента;</w:t>
            </w:r>
          </w:p>
          <w:p w:rsidR="002C7C56" w:rsidRPr="002C7C56" w:rsidRDefault="002C7C56">
            <w:pPr>
              <w:pStyle w:val="ConsPlusNormal"/>
            </w:pPr>
            <w:r w:rsidRPr="002C7C56">
              <w:t>сведения об опубликовании технических или иных решений, информации с указанием даты и авторства; намерения публикации технических или иных решений, информации с указанием сроков и авторства;</w:t>
            </w:r>
          </w:p>
          <w:p w:rsidR="002C7C56" w:rsidRPr="002C7C56" w:rsidRDefault="002C7C56">
            <w:pPr>
              <w:pStyle w:val="ConsPlusNormal"/>
            </w:pPr>
            <w:r w:rsidRPr="002C7C56">
              <w:t>прототипы и используемые (цитируемые) источники с указанием дат опубликования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2. Существенность новизны по отличиям:</w:t>
            </w:r>
          </w:p>
          <w:p w:rsidR="002C7C56" w:rsidRPr="002C7C56" w:rsidRDefault="002C7C56">
            <w:pPr>
              <w:pStyle w:val="ConsPlusNormal"/>
            </w:pPr>
            <w:r w:rsidRPr="002C7C56">
              <w:t>перечень наиболее важных отличительных признаков, используемых в проекте решений;</w:t>
            </w:r>
          </w:p>
          <w:p w:rsidR="002C7C56" w:rsidRPr="002C7C56" w:rsidRDefault="002C7C56">
            <w:pPr>
              <w:pStyle w:val="ConsPlusNormal"/>
            </w:pPr>
            <w:r w:rsidRPr="002C7C56">
              <w:t>перечень наиболее важной информации, используемой (публикуемой) впервые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3. Ресурсная обеспеченность проекта:</w:t>
            </w:r>
          </w:p>
          <w:p w:rsidR="002C7C56" w:rsidRPr="002C7C56" w:rsidRDefault="002C7C56">
            <w:pPr>
              <w:pStyle w:val="ConsPlusNormal"/>
            </w:pPr>
            <w:r w:rsidRPr="002C7C56">
              <w:t>наименование и расположение базовой(</w:t>
            </w:r>
            <w:proofErr w:type="spellStart"/>
            <w:r w:rsidRPr="002C7C56">
              <w:t>ых</w:t>
            </w:r>
            <w:proofErr w:type="spellEnd"/>
            <w:r w:rsidRPr="002C7C56">
              <w:t>) организации(</w:t>
            </w:r>
            <w:proofErr w:type="spellStart"/>
            <w:r w:rsidRPr="002C7C56">
              <w:t>ий</w:t>
            </w:r>
            <w:proofErr w:type="spellEnd"/>
            <w:r w:rsidRPr="002C7C56">
              <w:t>) исполнителя(ей);</w:t>
            </w:r>
          </w:p>
          <w:p w:rsidR="002C7C56" w:rsidRPr="002C7C56" w:rsidRDefault="002C7C56">
            <w:pPr>
              <w:pStyle w:val="ConsPlusNormal"/>
            </w:pPr>
            <w:r w:rsidRPr="002C7C56">
              <w:t>численность трудового коллектива;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производственных и лабораторных помещений;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технологического и лабораторного оборудования, оргтехники;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сырья, комплектующих, материалов, энергоресурсов;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необходимых патентов, лицензий, документации;</w:t>
            </w:r>
          </w:p>
          <w:p w:rsidR="002C7C56" w:rsidRPr="002C7C56" w:rsidRDefault="002C7C56">
            <w:pPr>
              <w:pStyle w:val="ConsPlusNormal"/>
            </w:pPr>
            <w:r w:rsidRPr="002C7C56">
              <w:t>наличие подтвержденного финансирования с указанием доли от необходимого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4. Необходимый объем и ожидаемые источники финансирования проекта, всего</w:t>
            </w:r>
          </w:p>
          <w:p w:rsidR="002C7C56" w:rsidRPr="002C7C56" w:rsidRDefault="002C7C56">
            <w:pPr>
              <w:pStyle w:val="ConsPlusNormal"/>
            </w:pPr>
            <w:r w:rsidRPr="002C7C56">
              <w:t>В том числе:</w:t>
            </w:r>
          </w:p>
          <w:p w:rsidR="002C7C56" w:rsidRPr="002C7C56" w:rsidRDefault="002C7C56">
            <w:pPr>
              <w:pStyle w:val="ConsPlusNormal"/>
            </w:pPr>
            <w:r w:rsidRPr="002C7C56">
              <w:lastRenderedPageBreak/>
              <w:t>средства бюджета области;</w:t>
            </w:r>
          </w:p>
          <w:p w:rsidR="002C7C56" w:rsidRPr="002C7C56" w:rsidRDefault="002C7C56">
            <w:pPr>
              <w:pStyle w:val="ConsPlusNormal"/>
            </w:pPr>
            <w:r w:rsidRPr="002C7C56">
              <w:t>средства региональных фондов;</w:t>
            </w:r>
          </w:p>
          <w:p w:rsidR="002C7C56" w:rsidRPr="002C7C56" w:rsidRDefault="002C7C56">
            <w:pPr>
              <w:pStyle w:val="ConsPlusNormal"/>
            </w:pPr>
            <w:r w:rsidRPr="002C7C56">
              <w:t>собственные средства;</w:t>
            </w:r>
          </w:p>
          <w:p w:rsidR="002C7C56" w:rsidRPr="002C7C56" w:rsidRDefault="002C7C56">
            <w:pPr>
              <w:pStyle w:val="ConsPlusNormal"/>
            </w:pPr>
            <w:r w:rsidRPr="002C7C56">
              <w:t>организаций области;</w:t>
            </w:r>
          </w:p>
          <w:p w:rsidR="002C7C56" w:rsidRPr="002C7C56" w:rsidRDefault="002C7C56">
            <w:pPr>
              <w:pStyle w:val="ConsPlusNormal"/>
            </w:pPr>
            <w:r w:rsidRPr="002C7C56">
              <w:t>прочие источники (расшифровать)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lastRenderedPageBreak/>
              <w:t>5. Предполагаемое развитие проекта в будущем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6. Возможные источники финансирования реализации проекта на последующих стадиях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7. Степень согласованности проекта с приоритетами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8. Наличие опыта выполнения подобных работ у основных исполнителей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9. Успешное выполнение в прошлом работ за бюджетные средства основными исполнителями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10. Информация о руководителе работы:</w:t>
            </w:r>
          </w:p>
          <w:p w:rsidR="002C7C56" w:rsidRPr="002C7C56" w:rsidRDefault="002C7C56">
            <w:pPr>
              <w:pStyle w:val="ConsPlusNormal"/>
            </w:pPr>
            <w:r w:rsidRPr="002C7C56">
              <w:t>Ф.И.О.;</w:t>
            </w:r>
          </w:p>
          <w:p w:rsidR="002C7C56" w:rsidRPr="002C7C56" w:rsidRDefault="002C7C56">
            <w:pPr>
              <w:pStyle w:val="ConsPlusNormal"/>
            </w:pPr>
            <w:r w:rsidRPr="002C7C56">
              <w:t>должность;</w:t>
            </w:r>
          </w:p>
          <w:p w:rsidR="002C7C56" w:rsidRPr="002C7C56" w:rsidRDefault="002C7C56">
            <w:pPr>
              <w:pStyle w:val="ConsPlusNormal"/>
            </w:pPr>
            <w:r w:rsidRPr="002C7C56">
              <w:t>телефоны (рабочий, домашний, мобильный);</w:t>
            </w:r>
          </w:p>
          <w:p w:rsidR="002C7C56" w:rsidRPr="002C7C56" w:rsidRDefault="002C7C56">
            <w:pPr>
              <w:pStyle w:val="ConsPlusNormal"/>
            </w:pPr>
            <w:r w:rsidRPr="002C7C56">
              <w:t>e-</w:t>
            </w:r>
            <w:proofErr w:type="spellStart"/>
            <w:r w:rsidRPr="002C7C56"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11. Информация о разработчике ТЭО:</w:t>
            </w:r>
          </w:p>
          <w:p w:rsidR="002C7C56" w:rsidRPr="002C7C56" w:rsidRDefault="002C7C56">
            <w:pPr>
              <w:pStyle w:val="ConsPlusNormal"/>
            </w:pPr>
            <w:r w:rsidRPr="002C7C56">
              <w:t>Ф.И.О.;</w:t>
            </w:r>
          </w:p>
          <w:p w:rsidR="002C7C56" w:rsidRPr="002C7C56" w:rsidRDefault="002C7C56">
            <w:pPr>
              <w:pStyle w:val="ConsPlusNormal"/>
            </w:pPr>
            <w:r w:rsidRPr="002C7C56">
              <w:t>должность;</w:t>
            </w:r>
          </w:p>
          <w:p w:rsidR="002C7C56" w:rsidRPr="002C7C56" w:rsidRDefault="002C7C56">
            <w:pPr>
              <w:pStyle w:val="ConsPlusNormal"/>
            </w:pPr>
            <w:r w:rsidRPr="002C7C56">
              <w:t>телефоны (рабочий, домашний, мобильный);</w:t>
            </w:r>
          </w:p>
          <w:p w:rsidR="002C7C56" w:rsidRPr="002C7C56" w:rsidRDefault="002C7C56">
            <w:pPr>
              <w:pStyle w:val="ConsPlusNormal"/>
            </w:pPr>
            <w:r w:rsidRPr="002C7C56">
              <w:t>e-</w:t>
            </w:r>
            <w:proofErr w:type="spellStart"/>
            <w:r w:rsidRPr="002C7C56"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12. Дата составления ТЭО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</w:tbl>
    <w:p w:rsidR="002C7C56" w:rsidRPr="002C7C56" w:rsidRDefault="002C7C56" w:rsidP="002C7C56">
      <w:pPr>
        <w:jc w:val="both"/>
      </w:pPr>
    </w:p>
    <w:p w:rsidR="002C7C56" w:rsidRPr="002C7C56" w:rsidRDefault="002C7C56" w:rsidP="002C7C56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Руководитель (работы) ___________________________________________</w:t>
      </w:r>
    </w:p>
    <w:p w:rsidR="002C7C56" w:rsidRPr="002C7C56" w:rsidRDefault="002C7C56" w:rsidP="002C7C56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2C7C56">
        <w:rPr>
          <w:rFonts w:ascii="Times New Roman" w:hAnsi="Times New Roman" w:cs="Times New Roman"/>
        </w:rPr>
        <w:t xml:space="preserve">подпись)   </w:t>
      </w:r>
      <w:proofErr w:type="gramEnd"/>
      <w:r w:rsidRPr="002C7C56">
        <w:rPr>
          <w:rFonts w:ascii="Times New Roman" w:hAnsi="Times New Roman" w:cs="Times New Roman"/>
        </w:rPr>
        <w:t xml:space="preserve">               (Ф.И.О.)</w:t>
      </w:r>
    </w:p>
    <w:p w:rsidR="002C7C56" w:rsidRPr="002C7C56" w:rsidRDefault="002C7C56" w:rsidP="002C7C56">
      <w:pPr>
        <w:pStyle w:val="ConsPlusNormal"/>
        <w:jc w:val="both"/>
      </w:pPr>
    </w:p>
    <w:p w:rsidR="002C7C56" w:rsidRPr="002C7C56" w:rsidRDefault="002C7C56" w:rsidP="002C7C56">
      <w:pPr>
        <w:pStyle w:val="ConsPlusNormal"/>
        <w:jc w:val="both"/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jc w:val="center"/>
        <w:rPr>
          <w:b/>
          <w:bCs/>
          <w:sz w:val="28"/>
          <w:szCs w:val="20"/>
        </w:rPr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</w:p>
    <w:p w:rsidR="002C7C56" w:rsidRPr="002C7C56" w:rsidRDefault="002C7C56" w:rsidP="002C7C56">
      <w:pPr>
        <w:pStyle w:val="ConsPlusNormal"/>
        <w:jc w:val="center"/>
      </w:pPr>
      <w:r w:rsidRPr="002C7C56">
        <w:lastRenderedPageBreak/>
        <w:t>ТЕХНИКО-ЭКОНОМИЧЕСКОЕ ОБОСНОВАНИЕ</w:t>
      </w:r>
    </w:p>
    <w:p w:rsidR="002C7C56" w:rsidRPr="002C7C56" w:rsidRDefault="002C7C56" w:rsidP="002C7C56">
      <w:pPr>
        <w:pStyle w:val="ConsPlusNormal"/>
        <w:jc w:val="center"/>
      </w:pPr>
      <w:r w:rsidRPr="002C7C56">
        <w:t>РАБОТЫ</w:t>
      </w:r>
    </w:p>
    <w:p w:rsidR="002C7C56" w:rsidRPr="002C7C56" w:rsidRDefault="002C7C56" w:rsidP="002C7C56">
      <w:pPr>
        <w:pStyle w:val="ConsPlusNormal"/>
        <w:jc w:val="both"/>
      </w:pP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</w:t>
      </w:r>
    </w:p>
    <w:p w:rsidR="002C7C56" w:rsidRPr="002C7C56" w:rsidRDefault="002C7C56" w:rsidP="002C7C56">
      <w:pPr>
        <w:pStyle w:val="ConsPlusNonformat"/>
        <w:jc w:val="center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  <w:szCs w:val="24"/>
        </w:rPr>
        <w:t>в номинации «Подготовка и издание научных трудов, публикация статей в журналах, индексируемых в международных базах данных, оформление заявок на получение патента на изобретение, полезную модель, организация и проведение научных конференций и семинаров, участие в международных конференциях на территории Российской Федерации и за рубежом»</w:t>
      </w:r>
    </w:p>
    <w:p w:rsidR="002C7C56" w:rsidRPr="002C7C56" w:rsidRDefault="002C7C56" w:rsidP="002C7C56">
      <w:pPr>
        <w:pStyle w:val="ConsPlusNormal"/>
        <w:jc w:val="both"/>
      </w:pPr>
    </w:p>
    <w:tbl>
      <w:tblPr>
        <w:tblW w:w="90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701"/>
        <w:gridCol w:w="1474"/>
      </w:tblGrid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Наименование показателя (требования)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Описание показателя (требования)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Примечание</w:t>
            </w: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  <w:jc w:val="center"/>
            </w:pPr>
            <w:r w:rsidRPr="002C7C56">
              <w:t>3</w:t>
            </w: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1. Прототипы и используемые (цитируемые) источники с указанием дат опубликования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2. Существенность новизны по отличиям:</w:t>
            </w:r>
          </w:p>
          <w:p w:rsidR="002C7C56" w:rsidRPr="002C7C56" w:rsidRDefault="002C7C56">
            <w:pPr>
              <w:pStyle w:val="ConsPlusNormal"/>
            </w:pPr>
            <w:r w:rsidRPr="002C7C56">
              <w:t>перечень наиболее важных отличительных признаков, используемых в проекте решений;</w:t>
            </w:r>
          </w:p>
          <w:p w:rsidR="002C7C56" w:rsidRPr="002C7C56" w:rsidRDefault="002C7C56">
            <w:pPr>
              <w:pStyle w:val="ConsPlusNormal"/>
            </w:pPr>
            <w:r w:rsidRPr="002C7C56">
              <w:t>перечень наиболее важной информации, используемой (публикуемой) впервые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3. Необходимый объем и ожидаемые источники финансирования проекта, всего</w:t>
            </w:r>
          </w:p>
          <w:p w:rsidR="002C7C56" w:rsidRPr="002C7C56" w:rsidRDefault="002C7C56">
            <w:pPr>
              <w:pStyle w:val="ConsPlusNormal"/>
            </w:pPr>
            <w:r w:rsidRPr="002C7C56">
              <w:t>В том числе:</w:t>
            </w:r>
          </w:p>
          <w:p w:rsidR="002C7C56" w:rsidRPr="002C7C56" w:rsidRDefault="002C7C56">
            <w:pPr>
              <w:pStyle w:val="ConsPlusNormal"/>
            </w:pPr>
            <w:r w:rsidRPr="002C7C56">
              <w:t>средства бюджета области;</w:t>
            </w:r>
          </w:p>
          <w:p w:rsidR="002C7C56" w:rsidRPr="002C7C56" w:rsidRDefault="002C7C56">
            <w:pPr>
              <w:pStyle w:val="ConsPlusNormal"/>
            </w:pPr>
            <w:r w:rsidRPr="002C7C56">
              <w:t>средства региональных фондов;</w:t>
            </w:r>
          </w:p>
          <w:p w:rsidR="002C7C56" w:rsidRPr="002C7C56" w:rsidRDefault="002C7C56">
            <w:pPr>
              <w:pStyle w:val="ConsPlusNormal"/>
            </w:pPr>
            <w:r w:rsidRPr="002C7C56">
              <w:t>собственные средства;</w:t>
            </w:r>
          </w:p>
          <w:p w:rsidR="002C7C56" w:rsidRPr="002C7C56" w:rsidRDefault="002C7C56">
            <w:pPr>
              <w:pStyle w:val="ConsPlusNormal"/>
            </w:pPr>
            <w:r w:rsidRPr="002C7C56">
              <w:t>организаций области;</w:t>
            </w:r>
          </w:p>
          <w:p w:rsidR="002C7C56" w:rsidRPr="002C7C56" w:rsidRDefault="002C7C56">
            <w:pPr>
              <w:pStyle w:val="ConsPlusNormal"/>
            </w:pPr>
            <w:r w:rsidRPr="002C7C56">
              <w:t>прочие источники (расшифровать)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4. Предполагаемое развитие проекта в будущем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5. Возможные источники финансирования реализации проекта на последующих стадиях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6. Степень согласованности проекта с приоритетами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7. Наличие опыта выполнения подобных работ у основных исполнителей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8. Успешное выполнение в прошлом работ за бюджетные средства основными исполнителями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9. Информация о руководителе работы:</w:t>
            </w:r>
          </w:p>
          <w:p w:rsidR="002C7C56" w:rsidRPr="002C7C56" w:rsidRDefault="002C7C56">
            <w:pPr>
              <w:pStyle w:val="ConsPlusNormal"/>
            </w:pPr>
            <w:r w:rsidRPr="002C7C56">
              <w:t>Ф.И.О.;</w:t>
            </w:r>
          </w:p>
          <w:p w:rsidR="002C7C56" w:rsidRPr="002C7C56" w:rsidRDefault="002C7C56">
            <w:pPr>
              <w:pStyle w:val="ConsPlusNormal"/>
            </w:pPr>
            <w:r w:rsidRPr="002C7C56">
              <w:t>должность;</w:t>
            </w:r>
          </w:p>
          <w:p w:rsidR="002C7C56" w:rsidRPr="002C7C56" w:rsidRDefault="002C7C56">
            <w:pPr>
              <w:pStyle w:val="ConsPlusNormal"/>
            </w:pPr>
            <w:r w:rsidRPr="002C7C56">
              <w:t>телефоны (рабочий, домашний, мобильный);</w:t>
            </w:r>
          </w:p>
          <w:p w:rsidR="002C7C56" w:rsidRPr="002C7C56" w:rsidRDefault="002C7C56">
            <w:pPr>
              <w:pStyle w:val="ConsPlusNormal"/>
            </w:pPr>
            <w:r w:rsidRPr="002C7C56">
              <w:t>e-</w:t>
            </w:r>
            <w:proofErr w:type="spellStart"/>
            <w:r w:rsidRPr="002C7C56"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lastRenderedPageBreak/>
              <w:t>10. Информация о разработчике ТЭО:</w:t>
            </w:r>
          </w:p>
          <w:p w:rsidR="002C7C56" w:rsidRPr="002C7C56" w:rsidRDefault="002C7C56">
            <w:pPr>
              <w:pStyle w:val="ConsPlusNormal"/>
            </w:pPr>
            <w:r w:rsidRPr="002C7C56">
              <w:t>Ф.И.О.;</w:t>
            </w:r>
          </w:p>
          <w:p w:rsidR="002C7C56" w:rsidRPr="002C7C56" w:rsidRDefault="002C7C56">
            <w:pPr>
              <w:pStyle w:val="ConsPlusNormal"/>
            </w:pPr>
            <w:r w:rsidRPr="002C7C56">
              <w:t>должность;</w:t>
            </w:r>
          </w:p>
          <w:p w:rsidR="002C7C56" w:rsidRPr="002C7C56" w:rsidRDefault="002C7C56">
            <w:pPr>
              <w:pStyle w:val="ConsPlusNormal"/>
            </w:pPr>
            <w:r w:rsidRPr="002C7C56">
              <w:t>телефоны (рабочий, домашний, мобильный);</w:t>
            </w:r>
          </w:p>
          <w:p w:rsidR="002C7C56" w:rsidRPr="002C7C56" w:rsidRDefault="002C7C56">
            <w:pPr>
              <w:pStyle w:val="ConsPlusNormal"/>
            </w:pPr>
            <w:r w:rsidRPr="002C7C56">
              <w:t>e-</w:t>
            </w:r>
            <w:proofErr w:type="spellStart"/>
            <w:r w:rsidRPr="002C7C56"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  <w:tr w:rsidR="002C7C56" w:rsidRPr="002C7C56" w:rsidTr="002C7C56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56" w:rsidRPr="002C7C56" w:rsidRDefault="002C7C56">
            <w:pPr>
              <w:pStyle w:val="ConsPlusNormal"/>
            </w:pPr>
            <w:r w:rsidRPr="002C7C56">
              <w:t>11. Дата составления ТЭО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56" w:rsidRPr="002C7C56" w:rsidRDefault="002C7C56">
            <w:pPr>
              <w:pStyle w:val="ConsPlusNormal"/>
            </w:pPr>
          </w:p>
        </w:tc>
      </w:tr>
    </w:tbl>
    <w:p w:rsidR="002C7C56" w:rsidRPr="002C7C56" w:rsidRDefault="002C7C56" w:rsidP="002C7C56">
      <w:pPr>
        <w:jc w:val="both"/>
      </w:pPr>
    </w:p>
    <w:p w:rsidR="002C7C56" w:rsidRPr="002C7C56" w:rsidRDefault="002C7C56" w:rsidP="002C7C56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Руководитель (работы) _____________________________________________</w:t>
      </w:r>
    </w:p>
    <w:p w:rsidR="002C7C56" w:rsidRPr="002C7C56" w:rsidRDefault="002C7C56" w:rsidP="002C7C56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2C7C56">
        <w:rPr>
          <w:rFonts w:ascii="Times New Roman" w:hAnsi="Times New Roman" w:cs="Times New Roman"/>
        </w:rPr>
        <w:t xml:space="preserve">подпись)   </w:t>
      </w:r>
      <w:proofErr w:type="gramEnd"/>
      <w:r w:rsidRPr="002C7C56">
        <w:rPr>
          <w:rFonts w:ascii="Times New Roman" w:hAnsi="Times New Roman" w:cs="Times New Roman"/>
        </w:rPr>
        <w:t xml:space="preserve">            (Ф.И.О.)</w:t>
      </w:r>
    </w:p>
    <w:p w:rsidR="002C7C56" w:rsidRPr="002C7C56" w:rsidRDefault="002C7C56" w:rsidP="002C7C56">
      <w:pPr>
        <w:pStyle w:val="ConsPlusNormal"/>
        <w:jc w:val="both"/>
      </w:pPr>
    </w:p>
    <w:p w:rsidR="002C7C56" w:rsidRPr="002C7C56" w:rsidRDefault="002C7C56" w:rsidP="002C7C56">
      <w:pPr>
        <w:pStyle w:val="ConsPlusNormal"/>
        <w:jc w:val="both"/>
      </w:pPr>
    </w:p>
    <w:p w:rsidR="004C76EC" w:rsidRPr="002C7C56" w:rsidRDefault="004C76EC">
      <w:bookmarkStart w:id="0" w:name="_GoBack"/>
      <w:bookmarkEnd w:id="0"/>
    </w:p>
    <w:sectPr w:rsidR="004C76EC" w:rsidRPr="002C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56"/>
    <w:rsid w:val="002C7C56"/>
    <w:rsid w:val="004C76EC"/>
    <w:rsid w:val="0068073C"/>
    <w:rsid w:val="00D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B36"/>
  <w15:chartTrackingRefBased/>
  <w15:docId w15:val="{252A0E52-4331-4DE3-87F2-FD6A85B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7C5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2C7C56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2021-06-16T13:23:00Z</dcterms:created>
  <dcterms:modified xsi:type="dcterms:W3CDTF">2021-06-16T14:06:00Z</dcterms:modified>
</cp:coreProperties>
</file>