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СОГЛАСИЕ НА ОБРАБОТКУ ПЕРСОНАЛЬНЫХ ДАННЫХ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Настоящим во исполнение требований Федерального Закона от 27 июля 2006 года № 152-ФЗ «О персональных данных» я, гражданин</w:t>
      </w: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ка) Российской Федерации, ___________________</w:t>
      </w:r>
    </w:p>
    <w:p w:rsidR="00000000" w:rsidDel="00000000" w:rsidP="00000000" w:rsidRDefault="00000000" w:rsidRPr="00000000" w14:paraId="00000004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___. ___. ______ года рождения, паспорт серия _____________ № _________________________</w:t>
      </w:r>
    </w:p>
    <w:p w:rsidR="00000000" w:rsidDel="00000000" w:rsidP="00000000" w:rsidRDefault="00000000" w:rsidRPr="00000000" w14:paraId="00000005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выдан ____________________________________________________________________________</w:t>
      </w:r>
    </w:p>
    <w:p w:rsidR="00000000" w:rsidDel="00000000" w:rsidP="00000000" w:rsidRDefault="00000000" w:rsidRPr="00000000" w14:paraId="00000006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 __________ ______ года, адрес регистрации: ______________________________________</w:t>
      </w:r>
    </w:p>
    <w:p w:rsidR="00000000" w:rsidDel="00000000" w:rsidP="00000000" w:rsidRDefault="00000000" w:rsidRPr="00000000" w14:paraId="00000007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08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даю согласие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МГТУ им. Н.Э. Баумана и Ассоциации развития возобновляемой энергетики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на обработку моих персональных данных, представленных мной в связи с участием в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Всероссийском конкурсе с международным участием «ВОЗОБНОВЛЯЕМАЯ ЭНЕРГИЯ ПЛАНЕТЫ-2022»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Персональные данные, на обработку которых распространяется данное согласие, включают в себя данные, представленные мною на участие во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Всероссийском конкурсе с международным участием «ВОЗОБНОВЛЯЕМАЯ ЭНЕРГИЯ ПЛАНЕТЫ-2022»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и прилагаемые к нему документы, в настоящем согласии и в других документах, относящихся к моему участию в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Всероссийском конкурсе с международным участием «ВОЗОБНОВЛЯЕМАЯ ЭНЕРГИЯ ПЛАНЕТЫ-2022»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A">
      <w:pPr>
        <w:spacing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Под обработкой персональных данных я понимаю сбор, систематизацию, накопление, хранение (обновление, изменение), использование, распространение (в том числе передачу), обезличивание, блокирование, уничтожение и любые другие действия (операции) с персональными данными. Обработка персональных данных включает в себя совершение действий, предусмотренных пунктом 3 статьи 3 первой главы Федерального закона от 27 июля 2006 года № 152-ФЗ «О персональных данных». </w:t>
      </w:r>
    </w:p>
    <w:p w:rsidR="00000000" w:rsidDel="00000000" w:rsidP="00000000" w:rsidRDefault="00000000" w:rsidRPr="00000000" w14:paraId="0000000B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Настоящее согласие действует со дня его подписания до дня отзыва в письменной форме в соответствии со статьёй 9 Федерального закона от 27 июля 2006 года № 152-ФЗ «О персональных данных».</w:t>
      </w:r>
    </w:p>
    <w:p w:rsidR="00000000" w:rsidDel="00000000" w:rsidP="00000000" w:rsidRDefault="00000000" w:rsidRPr="00000000" w14:paraId="0000000C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 ответственности за достоверность всех представленных мною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МГТУ им. Н.Э. Баумана и Ассоциацию развития возобновляемой энергетики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предупреждён(а).</w:t>
      </w:r>
    </w:p>
    <w:p w:rsidR="00000000" w:rsidDel="00000000" w:rsidP="00000000" w:rsidRDefault="00000000" w:rsidRPr="00000000" w14:paraId="0000000D">
      <w:pPr>
        <w:spacing w:line="276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случаях изменения моих персональных данных обязуюсь сообщать в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МГТУ им. Н.Э. Баумана и Ассоциацию развития возобновляемой энергетики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десятидневный срок.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«_____» _______________ 20___ г. </w:t>
        <w:tab/>
        <w:t xml:space="preserve">_________________</w:t>
        <w:tab/>
        <w:t xml:space="preserve">(________________________)</w:t>
      </w:r>
    </w:p>
    <w:p w:rsidR="00000000" w:rsidDel="00000000" w:rsidP="00000000" w:rsidRDefault="00000000" w:rsidRPr="00000000" w14:paraId="00000011">
      <w:pPr>
        <w:spacing w:line="276" w:lineRule="auto"/>
        <w:ind w:left="4248" w:firstLine="708.0000000000001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(подпись)                                           (Ф.И.О. полностью)</w:t>
      </w:r>
    </w:p>
    <w:p w:rsidR="00000000" w:rsidDel="00000000" w:rsidP="00000000" w:rsidRDefault="00000000" w:rsidRPr="00000000" w14:paraId="00000012">
      <w:pPr>
        <w:spacing w:line="276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firstLine="709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851" w:top="1134" w:left="1276" w:right="707" w:header="708" w:footer="708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77"/>
        <w:tab w:val="right" w:pos="9355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74675E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footnote text"/>
    <w:basedOn w:val="a"/>
    <w:link w:val="a5"/>
    <w:uiPriority w:val="99"/>
    <w:unhideWhenUsed w:val="1"/>
    <w:rsid w:val="00445A7B"/>
    <w:rPr>
      <w:sz w:val="20"/>
      <w:szCs w:val="20"/>
    </w:rPr>
  </w:style>
  <w:style w:type="character" w:styleId="a5" w:customStyle="1">
    <w:name w:val="Текст сноски Знак"/>
    <w:basedOn w:val="a0"/>
    <w:link w:val="a4"/>
    <w:uiPriority w:val="99"/>
    <w:rsid w:val="00445A7B"/>
    <w:rPr>
      <w:sz w:val="20"/>
      <w:szCs w:val="20"/>
    </w:rPr>
  </w:style>
  <w:style w:type="character" w:styleId="a6">
    <w:name w:val="footnote reference"/>
    <w:semiHidden w:val="1"/>
    <w:rsid w:val="00445A7B"/>
    <w:rPr>
      <w:vertAlign w:val="superscript"/>
    </w:rPr>
  </w:style>
  <w:style w:type="paragraph" w:styleId="a7">
    <w:name w:val="header"/>
    <w:basedOn w:val="a"/>
    <w:link w:val="a8"/>
    <w:uiPriority w:val="99"/>
    <w:unhideWhenUsed w:val="1"/>
    <w:rsid w:val="00445A7B"/>
    <w:pPr>
      <w:tabs>
        <w:tab w:val="center" w:pos="4677"/>
        <w:tab w:val="right" w:pos="9355"/>
      </w:tabs>
    </w:pPr>
  </w:style>
  <w:style w:type="character" w:styleId="a8" w:customStyle="1">
    <w:name w:val="Верхний колонтитул Знак"/>
    <w:basedOn w:val="a0"/>
    <w:link w:val="a7"/>
    <w:uiPriority w:val="99"/>
    <w:rsid w:val="00445A7B"/>
  </w:style>
  <w:style w:type="paragraph" w:styleId="a9">
    <w:name w:val="footer"/>
    <w:basedOn w:val="a"/>
    <w:link w:val="aa"/>
    <w:uiPriority w:val="99"/>
    <w:unhideWhenUsed w:val="1"/>
    <w:rsid w:val="00445A7B"/>
    <w:pPr>
      <w:tabs>
        <w:tab w:val="center" w:pos="4677"/>
        <w:tab w:val="right" w:pos="9355"/>
      </w:tabs>
    </w:pPr>
  </w:style>
  <w:style w:type="character" w:styleId="aa" w:customStyle="1">
    <w:name w:val="Нижний колонтитул Знак"/>
    <w:basedOn w:val="a0"/>
    <w:link w:val="a9"/>
    <w:uiPriority w:val="99"/>
    <w:rsid w:val="00445A7B"/>
  </w:style>
  <w:style w:type="paragraph" w:styleId="ab">
    <w:name w:val="List Paragraph"/>
    <w:basedOn w:val="a"/>
    <w:uiPriority w:val="34"/>
    <w:qFormat w:val="1"/>
    <w:rsid w:val="0043306D"/>
    <w:pPr>
      <w:ind w:left="720"/>
      <w:contextualSpacing w:val="1"/>
    </w:pPr>
  </w:style>
  <w:style w:type="table" w:styleId="ac">
    <w:name w:val="Table Grid"/>
    <w:basedOn w:val="a1"/>
    <w:uiPriority w:val="59"/>
    <w:rsid w:val="00D659F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d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KEZx9b1+41EFLNZtteMVxHkWGw==">AMUW2mWpPynnIc0RE8v4Au+M3DN7DzQPybApv75Pl8vnS4H+2ijeeJ0KZLRESg3jXTzmDpON9MzSMsfYri8MAPj/2Fmk7gJ08R5PiQWtRXWt+2tuLN10D6Yzy3YsCoV6S3uuPucs4oZ3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2020-08-13T07:04:00Z</dcterms:created>
  <dc:creator>Сергей Юрьевич Горбатов</dc:creator>
</cp:coreProperties>
</file>