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C9" w:rsidRPr="00C37209" w:rsidRDefault="008939C9" w:rsidP="008939C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37209">
        <w:rPr>
          <w:rFonts w:ascii="Times New Roman" w:hAnsi="Times New Roman" w:cs="Times New Roman"/>
          <w:b/>
          <w:sz w:val="23"/>
          <w:szCs w:val="23"/>
        </w:rPr>
        <w:t>Конкурс на лучшие научные проекты фундаментальных научных исследований, проводимый совместно РФФИ и Национальным центром научных исследований Франции в рамках международных ассоциированных лабораторий (МАЛ) и международных научных объединений (МНО)</w:t>
      </w:r>
    </w:p>
    <w:p w:rsidR="006D516A" w:rsidRPr="00C37209" w:rsidRDefault="008939C9" w:rsidP="00257912">
      <w:pPr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b/>
          <w:sz w:val="23"/>
          <w:szCs w:val="23"/>
        </w:rPr>
        <w:t>Код конкурса:</w:t>
      </w:r>
      <w:r w:rsidRPr="00C372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37209">
        <w:rPr>
          <w:rFonts w:ascii="Times New Roman" w:hAnsi="Times New Roman" w:cs="Times New Roman"/>
          <w:sz w:val="23"/>
          <w:szCs w:val="23"/>
        </w:rPr>
        <w:t>НЦНИЛ_а</w:t>
      </w:r>
      <w:proofErr w:type="spellEnd"/>
    </w:p>
    <w:p w:rsidR="00245ECD" w:rsidRDefault="00245ECD" w:rsidP="0025791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37209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Задача Конкурса</w:t>
      </w:r>
      <w:r w:rsidRPr="00C37209">
        <w:rPr>
          <w:rFonts w:ascii="Times New Roman" w:hAnsi="Times New Roman" w:cs="Times New Roman"/>
          <w:color w:val="000000"/>
          <w:sz w:val="23"/>
          <w:szCs w:val="23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На конкурс могут быть представлены проекты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фундаментальных научных исследований </w:t>
      </w: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по следующим научным направлениям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(01) математика, механика;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(02) физика и астрономия;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(03) химия и науки о материалах;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(04) биология;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(05) науки о Земле;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(07) инфокоммуникационные технологии и вычислительные системы;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(08) фундаментальные основы инженерных наук;</w:t>
      </w:r>
    </w:p>
    <w:p w:rsidR="003E70B6" w:rsidRP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(15) фундаментальные основы медицинских наук;</w:t>
      </w:r>
    </w:p>
    <w:p w:rsidR="003E70B6" w:rsidRDefault="003E70B6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(16) фундаментальные основы сельскохозяйственных наук.</w:t>
      </w:r>
    </w:p>
    <w:p w:rsidR="00A30BDA" w:rsidRPr="003E70B6" w:rsidRDefault="00A30BDA" w:rsidP="003E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Международные ассоциированные лаборатории (МАЛ) и Международные научные объединения (МНО), в рамках которых на конкурс могут быть представлены проекты: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Срок действия соглашения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до 31.12.2019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года.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Срок реализации проекта - 1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год.</w:t>
      </w:r>
    </w:p>
    <w:p w:rsidR="003E70B6" w:rsidRPr="003E70B6" w:rsidRDefault="003E70B6" w:rsidP="003E70B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«Перспективы разделения элементов» («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SEparation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Nucléaire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à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l’Avenir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»)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GDRI SENA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МНО);</w:t>
      </w:r>
    </w:p>
    <w:p w:rsidR="003E70B6" w:rsidRPr="003E70B6" w:rsidRDefault="003E70B6" w:rsidP="003E70B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«Каталитическая переработка биомассы в ценные продукты» («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Catalytic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enhancement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BIOMASS»)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GDRI BIOMASS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МНО);</w:t>
      </w:r>
    </w:p>
    <w:p w:rsidR="003E70B6" w:rsidRPr="003E70B6" w:rsidRDefault="003E70B6" w:rsidP="003E70B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«Франко-российская лаборатория исследований в области онкогенеза: исследование эпигенетических маркеров и структуры ядра в канцерогенезе» («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French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Russian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Oncology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Research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Laboratory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»)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LIA LFR2O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МАЛ);</w:t>
      </w:r>
    </w:p>
    <w:p w:rsidR="003E70B6" w:rsidRPr="003E70B6" w:rsidRDefault="003E70B6" w:rsidP="003E70B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«Ледниковые архивы данных о климате и окружающей среде “Восток”» («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Climates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Environments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from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ice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archives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»)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LIA VOSTOK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МАЛ);</w:t>
      </w:r>
    </w:p>
    <w:p w:rsidR="003E70B6" w:rsidRPr="003E70B6" w:rsidRDefault="003E70B6" w:rsidP="003E70B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«Транспорт, локализация и связывание металлов у растений-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гипераккумуляторов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>» (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Transport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localization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complexation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of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metals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hyperaccumulating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plants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GDRI LOCOMET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МНО).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Срок действия соглашения - до 31.12.2020 года.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Срок реализации проекта – 1, 2 года.</w:t>
      </w:r>
    </w:p>
    <w:p w:rsidR="003E70B6" w:rsidRPr="003E70B6" w:rsidRDefault="003E70B6" w:rsidP="003E70B6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«Критические и сверхкритические явления в функциональной электронике, акустике,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флюидике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>» («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Laboratoire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international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associe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des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phenomenes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critiques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supercritiques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electronique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acoustique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fluidique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>») - LIA LICS–LEMAC (Соглашение о создании МАЛ);</w:t>
      </w:r>
    </w:p>
    <w:p w:rsidR="003E70B6" w:rsidRPr="003E70B6" w:rsidRDefault="003E70B6" w:rsidP="003E70B6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>«Совместная лаборатория «под землей» на территории Европы» (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Joint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underground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laboratory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Europ</w:t>
      </w:r>
      <w:proofErr w:type="gram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е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)</w:t>
      </w:r>
      <w:proofErr w:type="gram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LIA JOULE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- (Соглашение о создании МАЛ);</w:t>
      </w:r>
    </w:p>
    <w:p w:rsidR="003E70B6" w:rsidRPr="003E70B6" w:rsidRDefault="003E70B6" w:rsidP="003E70B6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«Тяжёлые ионы с ультрарелятивистскими энергиями»» (IONS LOURDS AUX ENERGIES ULTRA RELATIVISTES)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GDRE EUREA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МАЛ);</w:t>
      </w:r>
    </w:p>
    <w:p w:rsidR="003E70B6" w:rsidRPr="003E70B6" w:rsidRDefault="003E70B6" w:rsidP="003E70B6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«Яркие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дальнеинфракрасные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оптоэлектронные источники для исследований взаимодействия полей, наук о жизни и мониторинга окружающей среды» (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Bright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Far-Infrared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Optoelectronic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Sources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to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Field-Matter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Interaction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Studies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Life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Sciences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Environmental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Monitoring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GDRI FIR-LAB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продлении МНО).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Срок действия соглашения - до 31.12.2021 года.</w:t>
      </w:r>
    </w:p>
    <w:p w:rsidR="003E70B6" w:rsidRPr="003E70B6" w:rsidRDefault="003E70B6" w:rsidP="003E70B6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Срок реализации проекта – 1, 2 или 3 года.</w:t>
      </w:r>
    </w:p>
    <w:p w:rsidR="003E70B6" w:rsidRPr="003E70B6" w:rsidRDefault="003E70B6" w:rsidP="003E70B6">
      <w:pPr>
        <w:pStyle w:val="a6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« Новые</w:t>
      </w:r>
      <w:proofErr w:type="gram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механизмы, контролирующие миграцию клеток и их роль в прогрессировании рака » (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Novel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machineries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controlling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cell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migration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their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role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in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cancer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E70B6">
        <w:rPr>
          <w:rFonts w:ascii="Times New Roman" w:hAnsi="Times New Roman" w:cs="Times New Roman"/>
          <w:color w:val="000000"/>
          <w:sz w:val="23"/>
          <w:szCs w:val="23"/>
        </w:rPr>
        <w:t>progression</w:t>
      </w:r>
      <w:proofErr w:type="spellEnd"/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) - </w:t>
      </w:r>
      <w:r w:rsidRPr="003E70B6">
        <w:rPr>
          <w:rFonts w:ascii="Times New Roman" w:hAnsi="Times New Roman" w:cs="Times New Roman"/>
          <w:b/>
          <w:bCs/>
          <w:color w:val="000000"/>
          <w:sz w:val="23"/>
          <w:szCs w:val="23"/>
        </w:rPr>
        <w:t>LIA MIG MAC</w:t>
      </w:r>
      <w:r w:rsidRPr="003E70B6">
        <w:rPr>
          <w:rFonts w:ascii="Times New Roman" w:hAnsi="Times New Roman" w:cs="Times New Roman"/>
          <w:color w:val="000000"/>
          <w:sz w:val="23"/>
          <w:szCs w:val="23"/>
        </w:rPr>
        <w:t xml:space="preserve"> (Соглашение о создании МАЛ)</w:t>
      </w:r>
    </w:p>
    <w:p w:rsidR="003E70B6" w:rsidRPr="003E70B6" w:rsidRDefault="003E70B6" w:rsidP="003E70B6">
      <w:pPr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E70B6">
        <w:rPr>
          <w:rFonts w:ascii="Times New Roman" w:hAnsi="Times New Roman" w:cs="Times New Roman"/>
          <w:b/>
          <w:color w:val="000000"/>
          <w:sz w:val="23"/>
          <w:szCs w:val="23"/>
        </w:rPr>
        <w:t>Реализация проекта должна быть завершена до срока окончания действия Соглашения о создании соответствующей МАЛ или МНО</w:t>
      </w:r>
    </w:p>
    <w:p w:rsidR="00245ECD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C37209">
        <w:rPr>
          <w:rStyle w:val="a3"/>
          <w:color w:val="000000"/>
          <w:sz w:val="23"/>
          <w:szCs w:val="23"/>
          <w:bdr w:val="none" w:sz="0" w:space="0" w:color="auto" w:frame="1"/>
        </w:rPr>
        <w:t>Максимальный размер гранта</w:t>
      </w:r>
      <w:r w:rsidRPr="00C37209">
        <w:rPr>
          <w:color w:val="000000"/>
          <w:sz w:val="23"/>
          <w:szCs w:val="23"/>
        </w:rPr>
        <w:t xml:space="preserve">: </w:t>
      </w:r>
      <w:r w:rsidRPr="003E70B6">
        <w:rPr>
          <w:b/>
          <w:color w:val="000000"/>
          <w:sz w:val="23"/>
          <w:szCs w:val="23"/>
        </w:rPr>
        <w:t>1 200 000 рублей.</w:t>
      </w:r>
    </w:p>
    <w:p w:rsidR="003E70B6" w:rsidRPr="003E70B6" w:rsidRDefault="003E70B6" w:rsidP="00257912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z w:val="23"/>
          <w:szCs w:val="23"/>
        </w:rPr>
      </w:pPr>
    </w:p>
    <w:p w:rsidR="00245ECD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C37209">
        <w:rPr>
          <w:color w:val="000000"/>
          <w:sz w:val="23"/>
          <w:szCs w:val="23"/>
        </w:rPr>
        <w:t xml:space="preserve">В конкурсе </w:t>
      </w:r>
      <w:r w:rsidRPr="00C37209">
        <w:rPr>
          <w:b/>
          <w:color w:val="000000"/>
          <w:sz w:val="23"/>
          <w:szCs w:val="23"/>
        </w:rPr>
        <w:t>могут участвовать коллективы</w:t>
      </w:r>
      <w:r w:rsidRPr="00C37209">
        <w:rPr>
          <w:color w:val="000000"/>
          <w:sz w:val="23"/>
          <w:szCs w:val="23"/>
        </w:rPr>
        <w:t xml:space="preserve"> численностью </w:t>
      </w:r>
      <w:r w:rsidRPr="00C37209">
        <w:rPr>
          <w:b/>
          <w:color w:val="000000"/>
          <w:sz w:val="23"/>
          <w:szCs w:val="23"/>
        </w:rPr>
        <w:t>не менее 2 человек и не более 10 человек</w:t>
      </w:r>
      <w:r w:rsidRPr="00C37209">
        <w:rPr>
          <w:color w:val="000000"/>
          <w:sz w:val="23"/>
          <w:szCs w:val="23"/>
        </w:rPr>
        <w:t xml:space="preserve">, </w:t>
      </w:r>
      <w:r w:rsidRPr="00C37209">
        <w:rPr>
          <w:b/>
          <w:color w:val="000000"/>
          <w:sz w:val="23"/>
          <w:szCs w:val="23"/>
        </w:rPr>
        <w:t>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</w:t>
      </w:r>
      <w:r w:rsidRPr="00C37209">
        <w:rPr>
          <w:color w:val="000000"/>
          <w:sz w:val="23"/>
          <w:szCs w:val="23"/>
        </w:rPr>
        <w:t xml:space="preserve">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245ECD" w:rsidRPr="003E70B6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3E70B6">
        <w:rPr>
          <w:b/>
          <w:color w:val="000000"/>
          <w:sz w:val="23"/>
          <w:szCs w:val="23"/>
        </w:rPr>
        <w:t>Физические лица, указанные</w:t>
      </w:r>
      <w:r w:rsidRPr="00C37209">
        <w:rPr>
          <w:color w:val="000000"/>
          <w:sz w:val="23"/>
          <w:szCs w:val="23"/>
        </w:rPr>
        <w:t xml:space="preserve"> </w:t>
      </w:r>
      <w:r w:rsidR="003E70B6">
        <w:rPr>
          <w:color w:val="000000"/>
          <w:sz w:val="23"/>
          <w:szCs w:val="23"/>
        </w:rPr>
        <w:t>в составе коллектива</w:t>
      </w:r>
      <w:r w:rsidRPr="00C37209">
        <w:rPr>
          <w:color w:val="000000"/>
          <w:sz w:val="23"/>
          <w:szCs w:val="23"/>
        </w:rPr>
        <w:t xml:space="preserve">, </w:t>
      </w:r>
      <w:r w:rsidRPr="003E70B6">
        <w:rPr>
          <w:b/>
          <w:color w:val="000000"/>
          <w:sz w:val="23"/>
          <w:szCs w:val="23"/>
        </w:rPr>
        <w:t>могут входить в состав не более двух коллективов для участия в конкурсе.</w:t>
      </w:r>
    </w:p>
    <w:p w:rsidR="00245ECD" w:rsidRPr="00C37209" w:rsidRDefault="003E70B6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3E70B6">
        <w:rPr>
          <w:b/>
          <w:color w:val="000000"/>
          <w:sz w:val="23"/>
          <w:szCs w:val="23"/>
        </w:rPr>
        <w:t>Физические лица, указанные</w:t>
      </w:r>
      <w:r w:rsidRPr="00C37209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в составе коллектива</w:t>
      </w:r>
      <w:r w:rsidR="00245ECD" w:rsidRPr="00C37209">
        <w:rPr>
          <w:color w:val="000000"/>
          <w:sz w:val="23"/>
          <w:szCs w:val="23"/>
        </w:rPr>
        <w:t xml:space="preserve">, могут входить </w:t>
      </w:r>
      <w:r w:rsidR="00245ECD" w:rsidRPr="003E70B6">
        <w:rPr>
          <w:b/>
          <w:color w:val="000000"/>
          <w:sz w:val="23"/>
          <w:szCs w:val="23"/>
        </w:rPr>
        <w:t>в состав не более 3 коллективов</w:t>
      </w:r>
      <w:r w:rsidR="00245ECD" w:rsidRPr="00C37209">
        <w:rPr>
          <w:color w:val="000000"/>
          <w:sz w:val="23"/>
          <w:szCs w:val="23"/>
        </w:rPr>
        <w:t xml:space="preserve">, </w:t>
      </w:r>
      <w:r w:rsidR="00245ECD" w:rsidRPr="003E70B6">
        <w:rPr>
          <w:b/>
          <w:color w:val="000000"/>
          <w:sz w:val="23"/>
          <w:szCs w:val="23"/>
        </w:rPr>
        <w:t>представляющих проекты на конкурсы, проводимые РФФИ совместно с зарубежными (международными) организациями</w:t>
      </w:r>
      <w:r w:rsidR="00245ECD" w:rsidRPr="00C37209">
        <w:rPr>
          <w:color w:val="000000"/>
          <w:sz w:val="23"/>
          <w:szCs w:val="23"/>
        </w:rPr>
        <w:t xml:space="preserve"> (</w:t>
      </w:r>
      <w:hyperlink r:id="rId5" w:history="1">
        <w:r w:rsidR="00245ECD" w:rsidRPr="00C37209">
          <w:rPr>
            <w:rStyle w:val="a5"/>
            <w:b/>
            <w:bCs/>
            <w:color w:val="205C96"/>
            <w:sz w:val="23"/>
            <w:szCs w:val="23"/>
            <w:bdr w:val="none" w:sz="0" w:space="0" w:color="auto" w:frame="1"/>
          </w:rPr>
          <w:t>см. перечень</w:t>
        </w:r>
      </w:hyperlink>
      <w:r w:rsidR="00245ECD" w:rsidRPr="00C37209">
        <w:rPr>
          <w:color w:val="000000"/>
          <w:sz w:val="23"/>
          <w:szCs w:val="23"/>
        </w:rPr>
        <w:t>).</w:t>
      </w:r>
    </w:p>
    <w:p w:rsidR="00245ECD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A30BDA">
        <w:rPr>
          <w:b/>
          <w:color w:val="000000"/>
          <w:sz w:val="23"/>
          <w:szCs w:val="23"/>
        </w:rPr>
        <w:t>Физическое лицо может</w:t>
      </w:r>
      <w:r w:rsidRPr="00C37209">
        <w:rPr>
          <w:color w:val="000000"/>
          <w:sz w:val="23"/>
          <w:szCs w:val="23"/>
        </w:rPr>
        <w:t xml:space="preserve"> являться </w:t>
      </w:r>
      <w:bookmarkStart w:id="0" w:name="_GoBack"/>
      <w:r w:rsidRPr="00A30BDA">
        <w:rPr>
          <w:b/>
          <w:color w:val="000000"/>
          <w:sz w:val="23"/>
          <w:szCs w:val="23"/>
        </w:rPr>
        <w:t>руководителем только одного коллектива</w:t>
      </w:r>
      <w:bookmarkEnd w:id="0"/>
      <w:r w:rsidRPr="00C37209">
        <w:rPr>
          <w:color w:val="000000"/>
          <w:sz w:val="23"/>
          <w:szCs w:val="23"/>
        </w:rPr>
        <w:t xml:space="preserve">, заявляемого проект </w:t>
      </w:r>
      <w:r w:rsidRPr="003E70B6">
        <w:rPr>
          <w:b/>
          <w:color w:val="000000"/>
          <w:sz w:val="23"/>
          <w:szCs w:val="23"/>
        </w:rPr>
        <w:t xml:space="preserve">на конкурсы 2019 г., проводимые РФФИ совместно с зарубежными (международными) организациями </w:t>
      </w:r>
      <w:r w:rsidRPr="00C37209">
        <w:rPr>
          <w:color w:val="000000"/>
          <w:sz w:val="23"/>
          <w:szCs w:val="23"/>
        </w:rPr>
        <w:t>(</w:t>
      </w:r>
      <w:hyperlink r:id="rId6" w:history="1">
        <w:r w:rsidRPr="00C37209">
          <w:rPr>
            <w:rStyle w:val="a5"/>
            <w:b/>
            <w:bCs/>
            <w:color w:val="205C96"/>
            <w:sz w:val="23"/>
            <w:szCs w:val="23"/>
            <w:bdr w:val="none" w:sz="0" w:space="0" w:color="auto" w:frame="1"/>
          </w:rPr>
          <w:t>см. перечень</w:t>
        </w:r>
      </w:hyperlink>
      <w:r w:rsidRPr="00C37209">
        <w:rPr>
          <w:color w:val="000000"/>
          <w:sz w:val="23"/>
          <w:szCs w:val="23"/>
        </w:rPr>
        <w:t>).</w:t>
      </w:r>
    </w:p>
    <w:p w:rsidR="00245ECD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6177DE">
        <w:rPr>
          <w:b/>
          <w:color w:val="000000"/>
          <w:sz w:val="23"/>
          <w:szCs w:val="23"/>
        </w:rPr>
        <w:t>Руководителем коллектива не может быть физическое лицо</w:t>
      </w:r>
      <w:r w:rsidRPr="00C37209">
        <w:rPr>
          <w:color w:val="000000"/>
          <w:sz w:val="23"/>
          <w:szCs w:val="23"/>
        </w:rPr>
        <w:t>, являющееся руководителем проекта, поддержанного ранее РФФИ по итогам конкурсов, проводимых совместно с Национальным центром научных исследований Франции в рамках международных ассоциированных лабораторий (МАЛ) и международных научных объединений (МНО), и не предоставивший итоговый отчет на момент подачи заявки на участие в данном конкурсе.</w:t>
      </w:r>
    </w:p>
    <w:p w:rsidR="00245ECD" w:rsidRPr="003E70B6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3E70B6">
        <w:rPr>
          <w:b/>
          <w:color w:val="000000"/>
          <w:sz w:val="23"/>
          <w:szCs w:val="23"/>
        </w:rPr>
        <w:t>Руководитель коллектива не должен находиться в отношениях административной подчиненности у членов коллектива.</w:t>
      </w:r>
    </w:p>
    <w:p w:rsidR="00245ECD" w:rsidRPr="003E70B6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3E70B6">
        <w:rPr>
          <w:b/>
          <w:color w:val="000000"/>
          <w:sz w:val="23"/>
          <w:szCs w:val="23"/>
        </w:rPr>
        <w:t>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257912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Проект может быть представлен на конкурс только в случае, если НЦНИ подтвердил предоставление финансирования французским участникам.</w:t>
      </w:r>
      <w:r w:rsidRPr="00C37209">
        <w:rPr>
          <w:color w:val="000000"/>
          <w:sz w:val="23"/>
          <w:szCs w:val="23"/>
        </w:rPr>
        <w:t xml:space="preserve"> </w:t>
      </w:r>
    </w:p>
    <w:p w:rsidR="00257912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До подведения итогов конкурса проект не должен быть повторно подан на настоящий конкурс или на другие конкурсы.</w:t>
      </w:r>
    </w:p>
    <w:p w:rsidR="00245ECD" w:rsidRPr="00C37209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245ECD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Заявка для участия в конкурсе подается руководителем коллектива путем заполнения электронных форм</w:t>
      </w:r>
      <w:r w:rsidRPr="00C37209">
        <w:rPr>
          <w:color w:val="000000"/>
          <w:sz w:val="23"/>
          <w:szCs w:val="23"/>
        </w:rPr>
        <w:t xml:space="preserve"> в </w:t>
      </w:r>
      <w:hyperlink r:id="rId7" w:history="1">
        <w:r w:rsidRPr="00C37209">
          <w:rPr>
            <w:rStyle w:val="a5"/>
            <w:b/>
            <w:bCs/>
            <w:color w:val="205C96"/>
            <w:sz w:val="23"/>
            <w:szCs w:val="23"/>
            <w:bdr w:val="none" w:sz="0" w:space="0" w:color="auto" w:frame="1"/>
          </w:rPr>
          <w:t>КИАС РФФИ</w:t>
        </w:r>
      </w:hyperlink>
      <w:r w:rsidRPr="00C37209">
        <w:rPr>
          <w:color w:val="000000"/>
          <w:sz w:val="23"/>
          <w:szCs w:val="23"/>
        </w:rPr>
        <w:t xml:space="preserve"> в соответствии с </w:t>
      </w:r>
      <w:hyperlink r:id="rId8" w:history="1">
        <w:r w:rsidRPr="00C37209">
          <w:rPr>
            <w:rStyle w:val="a5"/>
            <w:b/>
            <w:bCs/>
            <w:color w:val="205C96"/>
            <w:sz w:val="23"/>
            <w:szCs w:val="23"/>
            <w:bdr w:val="none" w:sz="0" w:space="0" w:color="auto" w:frame="1"/>
          </w:rPr>
          <w:t>Инструкцией по оформлению заявки в КИАС РФФИ</w:t>
        </w:r>
      </w:hyperlink>
      <w:r w:rsidRPr="00C37209">
        <w:rPr>
          <w:color w:val="000000"/>
          <w:sz w:val="23"/>
          <w:szCs w:val="23"/>
        </w:rPr>
        <w:t>.</w:t>
      </w:r>
    </w:p>
    <w:p w:rsidR="00C37209" w:rsidRPr="00C37209" w:rsidRDefault="00C37209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К заявке в КИАС РФФИ</w:t>
      </w:r>
      <w:r w:rsidRPr="00C37209">
        <w:rPr>
          <w:color w:val="000000"/>
          <w:sz w:val="23"/>
          <w:szCs w:val="23"/>
        </w:rPr>
        <w:t xml:space="preserve"> </w:t>
      </w:r>
      <w:r w:rsidRPr="00C37209">
        <w:rPr>
          <w:b/>
          <w:color w:val="000000"/>
          <w:sz w:val="23"/>
          <w:szCs w:val="23"/>
        </w:rPr>
        <w:t>должен быть присоединен файл в формате PDF</w:t>
      </w:r>
      <w:r w:rsidRPr="00C37209">
        <w:rPr>
          <w:color w:val="000000"/>
          <w:sz w:val="23"/>
          <w:szCs w:val="23"/>
        </w:rPr>
        <w:t xml:space="preserve">, </w:t>
      </w:r>
      <w:r w:rsidRPr="00C37209">
        <w:rPr>
          <w:b/>
          <w:color w:val="000000"/>
          <w:sz w:val="23"/>
          <w:szCs w:val="23"/>
        </w:rPr>
        <w:t>содержащий скан письма НЦНИ, подтверждающего финансирование проекта в части, выполняемой французскими учеными НЦНИ</w:t>
      </w:r>
    </w:p>
    <w:p w:rsidR="00245ECD" w:rsidRDefault="00245ECD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C37209">
        <w:rPr>
          <w:b/>
          <w:color w:val="000000"/>
          <w:sz w:val="23"/>
          <w:szCs w:val="23"/>
        </w:rPr>
        <w:t>Дата и время окончания подачи заявок:</w:t>
      </w:r>
      <w:r w:rsidRPr="00C37209">
        <w:rPr>
          <w:color w:val="000000"/>
          <w:sz w:val="23"/>
          <w:szCs w:val="23"/>
        </w:rPr>
        <w:t xml:space="preserve"> </w:t>
      </w:r>
      <w:r w:rsidRPr="00C37209">
        <w:rPr>
          <w:b/>
          <w:color w:val="000000"/>
          <w:sz w:val="23"/>
          <w:szCs w:val="23"/>
        </w:rPr>
        <w:t>24.12.2018 23:59</w:t>
      </w:r>
      <w:r w:rsidRPr="00C37209">
        <w:rPr>
          <w:color w:val="000000"/>
          <w:sz w:val="23"/>
          <w:szCs w:val="23"/>
        </w:rPr>
        <w:t xml:space="preserve"> (МСК)</w:t>
      </w:r>
    </w:p>
    <w:p w:rsidR="006177DE" w:rsidRPr="00C37209" w:rsidRDefault="006177DE" w:rsidP="003E70B6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</w:p>
    <w:p w:rsidR="00257912" w:rsidRPr="00C37209" w:rsidRDefault="00257912" w:rsidP="00C37209">
      <w:pPr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b/>
          <w:sz w:val="23"/>
          <w:szCs w:val="23"/>
        </w:rPr>
        <w:t>Более подробная информация на сайте РФФИ</w:t>
      </w:r>
      <w:r w:rsidR="00C37209" w:rsidRPr="00C37209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245ECD" w:rsidRPr="00C37209">
          <w:rPr>
            <w:rStyle w:val="a5"/>
            <w:rFonts w:ascii="Times New Roman" w:hAnsi="Times New Roman" w:cs="Times New Roman"/>
            <w:sz w:val="23"/>
            <w:szCs w:val="23"/>
          </w:rPr>
          <w:t>http://www.rfbr.ru/rffi/ru/contest/n_812/o_2079619</w:t>
        </w:r>
      </w:hyperlink>
    </w:p>
    <w:p w:rsidR="00257912" w:rsidRPr="00C37209" w:rsidRDefault="00257912" w:rsidP="0025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sz w:val="23"/>
          <w:szCs w:val="23"/>
        </w:rPr>
        <w:t xml:space="preserve">Участие представителей </w:t>
      </w:r>
      <w:proofErr w:type="spellStart"/>
      <w:r w:rsidRPr="00C37209">
        <w:rPr>
          <w:rFonts w:ascii="Times New Roman" w:hAnsi="Times New Roman" w:cs="Times New Roman"/>
          <w:sz w:val="23"/>
          <w:szCs w:val="23"/>
        </w:rPr>
        <w:t>СПбПУ</w:t>
      </w:r>
      <w:proofErr w:type="spellEnd"/>
      <w:r w:rsidRPr="00C37209">
        <w:rPr>
          <w:rFonts w:ascii="Times New Roman" w:hAnsi="Times New Roman" w:cs="Times New Roman"/>
          <w:sz w:val="23"/>
          <w:szCs w:val="23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C37209">
        <w:rPr>
          <w:rFonts w:ascii="Times New Roman" w:hAnsi="Times New Roman" w:cs="Times New Roman"/>
          <w:sz w:val="23"/>
          <w:szCs w:val="23"/>
        </w:rPr>
        <w:t>принять  участие</w:t>
      </w:r>
      <w:proofErr w:type="gramEnd"/>
      <w:r w:rsidRPr="00C37209">
        <w:rPr>
          <w:rFonts w:ascii="Times New Roman" w:hAnsi="Times New Roman" w:cs="Times New Roman"/>
          <w:sz w:val="23"/>
          <w:szCs w:val="23"/>
        </w:rPr>
        <w:t xml:space="preserve"> в конкурсе (Приложение).</w:t>
      </w:r>
    </w:p>
    <w:p w:rsidR="00257912" w:rsidRPr="00C37209" w:rsidRDefault="00257912" w:rsidP="0025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sz w:val="23"/>
          <w:szCs w:val="23"/>
        </w:rPr>
        <w:t xml:space="preserve">Прием документов осуществляется с 10.00 до 17.00 </w:t>
      </w:r>
      <w:r w:rsidRPr="00C37209">
        <w:rPr>
          <w:rFonts w:ascii="Times New Roman" w:hAnsi="Times New Roman" w:cs="Times New Roman"/>
          <w:b/>
          <w:sz w:val="23"/>
          <w:szCs w:val="23"/>
        </w:rPr>
        <w:t>до 24 декабря 2018 года</w:t>
      </w:r>
      <w:r w:rsidRPr="00C37209">
        <w:rPr>
          <w:rFonts w:ascii="Times New Roman" w:hAnsi="Times New Roman" w:cs="Times New Roman"/>
          <w:sz w:val="23"/>
          <w:szCs w:val="23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257912" w:rsidRPr="00C37209" w:rsidRDefault="00257912" w:rsidP="0025791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sz w:val="23"/>
          <w:szCs w:val="23"/>
        </w:rPr>
        <w:t>Телефон и e-</w:t>
      </w:r>
      <w:proofErr w:type="spellStart"/>
      <w:r w:rsidRPr="00C37209">
        <w:rPr>
          <w:rFonts w:ascii="Times New Roman" w:hAnsi="Times New Roman" w:cs="Times New Roman"/>
          <w:sz w:val="23"/>
          <w:szCs w:val="23"/>
        </w:rPr>
        <w:t>mail</w:t>
      </w:r>
      <w:proofErr w:type="spellEnd"/>
      <w:r w:rsidRPr="00C37209">
        <w:rPr>
          <w:rFonts w:ascii="Times New Roman" w:hAnsi="Times New Roman" w:cs="Times New Roman"/>
          <w:sz w:val="23"/>
          <w:szCs w:val="23"/>
        </w:rPr>
        <w:t xml:space="preserve"> для справок:</w:t>
      </w:r>
    </w:p>
    <w:p w:rsidR="00257912" w:rsidRPr="00C37209" w:rsidRDefault="00257912" w:rsidP="0025791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sz w:val="23"/>
          <w:szCs w:val="23"/>
        </w:rPr>
        <w:t>•toy@spbstu.ru</w:t>
      </w:r>
    </w:p>
    <w:p w:rsidR="00257912" w:rsidRPr="00C37209" w:rsidRDefault="00257912" w:rsidP="0025791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37209">
        <w:rPr>
          <w:rFonts w:ascii="Times New Roman" w:hAnsi="Times New Roman" w:cs="Times New Roman"/>
          <w:sz w:val="23"/>
          <w:szCs w:val="23"/>
        </w:rPr>
        <w:t>•+7 (812) 534-33-02</w:t>
      </w:r>
    </w:p>
    <w:p w:rsidR="00C37209" w:rsidRDefault="00C37209" w:rsidP="006177DE">
      <w:pPr>
        <w:jc w:val="center"/>
        <w:rPr>
          <w:rFonts w:ascii="Times New Roman" w:hAnsi="Times New Roman"/>
          <w:sz w:val="28"/>
          <w:szCs w:val="28"/>
        </w:rPr>
      </w:pPr>
    </w:p>
    <w:p w:rsidR="00257912" w:rsidRDefault="00257912" w:rsidP="00257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57912" w:rsidRDefault="00257912" w:rsidP="00257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257912" w:rsidRDefault="00257912" w:rsidP="00257912">
      <w:pPr>
        <w:rPr>
          <w:rFonts w:ascii="Calibri" w:hAnsi="Calibri"/>
          <w:sz w:val="28"/>
          <w:szCs w:val="28"/>
        </w:rPr>
      </w:pP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257912" w:rsidRDefault="00257912" w:rsidP="002579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257912" w:rsidTr="00C3447F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257912" w:rsidTr="00C3447F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2" w:rsidRDefault="00257912" w:rsidP="00C3447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7912" w:rsidRDefault="00257912" w:rsidP="00257912">
      <w:pPr>
        <w:rPr>
          <w:rFonts w:ascii="Times New Roman" w:hAnsi="Times New Roman"/>
          <w:sz w:val="28"/>
          <w:szCs w:val="28"/>
        </w:rPr>
      </w:pPr>
    </w:p>
    <w:p w:rsidR="00257912" w:rsidRDefault="00257912" w:rsidP="0025791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257912" w:rsidRDefault="00257912" w:rsidP="0025791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257912" w:rsidRDefault="00257912" w:rsidP="00257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257912" w:rsidRDefault="00257912" w:rsidP="002579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57912" w:rsidRPr="00FF52EC" w:rsidRDefault="00257912" w:rsidP="00257912">
      <w:pPr>
        <w:rPr>
          <w:rFonts w:ascii="Times New Roman" w:hAnsi="Times New Roman" w:cs="Times New Roman"/>
          <w:sz w:val="24"/>
          <w:szCs w:val="24"/>
        </w:rPr>
      </w:pPr>
    </w:p>
    <w:p w:rsidR="00257912" w:rsidRPr="00DC1F05" w:rsidRDefault="00257912" w:rsidP="00257912">
      <w:pPr>
        <w:rPr>
          <w:rFonts w:ascii="Times New Roman" w:hAnsi="Times New Roman" w:cs="Times New Roman"/>
          <w:b/>
          <w:sz w:val="24"/>
          <w:szCs w:val="24"/>
        </w:rPr>
      </w:pPr>
    </w:p>
    <w:p w:rsidR="00257912" w:rsidRDefault="00257912" w:rsidP="0025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912" w:rsidRPr="00AB3392" w:rsidRDefault="00257912" w:rsidP="00257912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12" w:rsidRPr="00AB3392" w:rsidRDefault="00257912" w:rsidP="002579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912" w:rsidRDefault="00257912" w:rsidP="00257912">
      <w:pPr>
        <w:rPr>
          <w:rFonts w:ascii="Times New Roman" w:hAnsi="Times New Roman" w:cs="Times New Roman"/>
          <w:sz w:val="24"/>
          <w:szCs w:val="24"/>
        </w:rPr>
      </w:pPr>
    </w:p>
    <w:p w:rsidR="00257912" w:rsidRPr="000577F4" w:rsidRDefault="00257912" w:rsidP="00257912">
      <w:pPr>
        <w:rPr>
          <w:rFonts w:ascii="Times New Roman" w:hAnsi="Times New Roman" w:cs="Times New Roman"/>
          <w:sz w:val="24"/>
          <w:szCs w:val="24"/>
        </w:rPr>
      </w:pPr>
    </w:p>
    <w:p w:rsidR="00257912" w:rsidRPr="008523F7" w:rsidRDefault="00257912" w:rsidP="00257912">
      <w:pPr>
        <w:rPr>
          <w:rFonts w:ascii="Times New Roman" w:hAnsi="Times New Roman" w:cs="Times New Roman"/>
          <w:sz w:val="24"/>
          <w:szCs w:val="24"/>
        </w:rPr>
      </w:pPr>
    </w:p>
    <w:p w:rsidR="00245ECD" w:rsidRPr="00245ECD" w:rsidRDefault="00245ECD" w:rsidP="008939C9">
      <w:pPr>
        <w:rPr>
          <w:rFonts w:ascii="Times New Roman" w:hAnsi="Times New Roman" w:cs="Times New Roman"/>
          <w:sz w:val="24"/>
          <w:szCs w:val="24"/>
        </w:rPr>
      </w:pPr>
    </w:p>
    <w:sectPr w:rsidR="00245ECD" w:rsidRPr="00245ECD" w:rsidSect="004C62E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1E6"/>
    <w:multiLevelType w:val="hybridMultilevel"/>
    <w:tmpl w:val="F72E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6B4"/>
    <w:multiLevelType w:val="hybridMultilevel"/>
    <w:tmpl w:val="09AA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3D83"/>
    <w:multiLevelType w:val="hybridMultilevel"/>
    <w:tmpl w:val="01FC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6"/>
    <w:rsid w:val="00245ECD"/>
    <w:rsid w:val="00257912"/>
    <w:rsid w:val="003049BC"/>
    <w:rsid w:val="003E70B6"/>
    <w:rsid w:val="004C62EC"/>
    <w:rsid w:val="006177DE"/>
    <w:rsid w:val="006D516A"/>
    <w:rsid w:val="008939C9"/>
    <w:rsid w:val="00A30BDA"/>
    <w:rsid w:val="00C37209"/>
    <w:rsid w:val="00E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DA0"/>
  <w15:chartTrackingRefBased/>
  <w15:docId w15:val="{36DE487E-98DD-49EF-92BD-F5B6387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ECD"/>
    <w:rPr>
      <w:b/>
      <w:bCs/>
    </w:rPr>
  </w:style>
  <w:style w:type="paragraph" w:styleId="a4">
    <w:name w:val="Normal (Web)"/>
    <w:basedOn w:val="a"/>
    <w:uiPriority w:val="99"/>
    <w:unhideWhenUsed/>
    <w:rsid w:val="0024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5E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62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as.rf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BF%D0%B5%D1%80%D0%B5%D1%87%D0%B5%D0%BD%D1%8C.pdf?objectId=20796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br.ru/rffi/getimage/%D0%BF%D0%B5%D1%80%D0%B5%D1%87%D0%B5%D0%BD%D1%8C.pdf?objectId=20796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ru/contest/n_812/o_2079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38</cp:revision>
  <dcterms:created xsi:type="dcterms:W3CDTF">2018-11-09T13:38:00Z</dcterms:created>
  <dcterms:modified xsi:type="dcterms:W3CDTF">2018-11-15T15:00:00Z</dcterms:modified>
</cp:coreProperties>
</file>