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AB" w:rsidRDefault="0003641B" w:rsidP="00036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Конкурс на издание лучших научных трудов по общественно-политическим наукам, проводимый совместно РФФИ и АНО ЭИСИ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03641B">
        <w:rPr>
          <w:rFonts w:ascii="Times New Roman" w:hAnsi="Times New Roman" w:cs="Times New Roman"/>
          <w:b/>
          <w:sz w:val="24"/>
          <w:szCs w:val="24"/>
        </w:rPr>
        <w:t>опн_д</w:t>
      </w:r>
      <w:proofErr w:type="spellEnd"/>
      <w:r w:rsidRPr="0003641B">
        <w:rPr>
          <w:rFonts w:ascii="Times New Roman" w:hAnsi="Times New Roman" w:cs="Times New Roman"/>
          <w:b/>
          <w:sz w:val="24"/>
          <w:szCs w:val="24"/>
        </w:rPr>
        <w:t>»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Задача конкурса - поддержка проектов, направленных на издание и распространение информации о результатах научных исследований в сфере общественно-политических наук.</w:t>
      </w:r>
    </w:p>
    <w:p w:rsidR="0003641B" w:rsidRP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3641B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03641B" w:rsidRP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по изданию научных трудов по следующим тематическим направлениям: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Основные тренды мирового политического развития;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Современная политическая система России: тенденции и направления развития;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Государственная политика: новые вызовы, механизмы и тенденции формирования;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Лидерство в политическом процессе России;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Гражданственность как ценностное основание социальной активности в современном обществе;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Политическая стратегия прорыва в технологическом и производственном развитии страны;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Институты государства и гражданского общества как субъекты политологического образования;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Новые коммуникативные технологии в современном обществе: возможности и границы применения;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Образ будущего России: стратегические приоритеты и точки роста;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Ценности и традиции в формировании политической идентичности;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 xml:space="preserve">Трансформация политической культуры в условиях </w:t>
      </w:r>
      <w:proofErr w:type="spellStart"/>
      <w:r w:rsidRPr="0003641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3641B">
        <w:rPr>
          <w:rFonts w:ascii="Times New Roman" w:hAnsi="Times New Roman" w:cs="Times New Roman"/>
          <w:sz w:val="24"/>
          <w:szCs w:val="24"/>
        </w:rPr>
        <w:t xml:space="preserve"> публичного пространства;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Исторические символы в политических процессах: потенциал и характер использования;</w:t>
      </w:r>
    </w:p>
    <w:p w:rsidR="0003641B" w:rsidRP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политики в отношении детей и молодежи;</w:t>
      </w:r>
    </w:p>
    <w:p w:rsidR="0003641B" w:rsidRDefault="0003641B" w:rsidP="00036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Этнополитические процессы в России и мире.</w:t>
      </w:r>
    </w:p>
    <w:p w:rsidR="0003641B" w:rsidRPr="0003641B" w:rsidRDefault="0003641B" w:rsidP="000364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Максимальный размер гранта: 1 500 000 рублей.</w:t>
      </w:r>
    </w:p>
    <w:p w:rsidR="0003641B" w:rsidRPr="0003641B" w:rsidRDefault="0003641B" w:rsidP="000364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Минимальный размер гранта: 100 000 рублей.</w:t>
      </w:r>
    </w:p>
    <w:p w:rsidR="0003641B" w:rsidRPr="0003641B" w:rsidRDefault="0003641B" w:rsidP="000364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Срок реализации проекта - 12 месяцев.</w:t>
      </w:r>
    </w:p>
    <w:p w:rsidR="0003641B" w:rsidRP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В конкурсе могут участвовать проекты по изданию научных трудов только на русском языке.</w:t>
      </w:r>
    </w:p>
    <w:p w:rsidR="0003641B" w:rsidRP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РФФИ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</w:t>
      </w:r>
      <w:r>
        <w:rPr>
          <w:rFonts w:ascii="Times New Roman" w:hAnsi="Times New Roman" w:cs="Times New Roman"/>
          <w:sz w:val="24"/>
          <w:szCs w:val="24"/>
        </w:rPr>
        <w:t>ь подан на другой конкурс РФФИ.</w:t>
      </w:r>
    </w:p>
    <w:p w:rsid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 xml:space="preserve">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03641B" w:rsidRP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3641B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03641B" w:rsidRP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 xml:space="preserve">2.1. 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</w:t>
      </w:r>
      <w:r w:rsidRPr="0003641B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03641B" w:rsidRP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2.2. Участник конкурса должен являться автором, соавтором или редактором научного труда.</w:t>
      </w:r>
    </w:p>
    <w:p w:rsidR="0003641B" w:rsidRDefault="0003641B" w:rsidP="0003641B">
      <w:pPr>
        <w:rPr>
          <w:rFonts w:ascii="Times New Roman" w:hAnsi="Times New Roman" w:cs="Times New Roman"/>
          <w:sz w:val="24"/>
          <w:szCs w:val="24"/>
        </w:rPr>
      </w:pPr>
      <w:r w:rsidRPr="0003641B">
        <w:rPr>
          <w:rFonts w:ascii="Times New Roman" w:hAnsi="Times New Roman" w:cs="Times New Roman"/>
          <w:sz w:val="24"/>
          <w:szCs w:val="24"/>
        </w:rPr>
        <w:t>2.3. Участник конкурса вправе представлять на конкурс не более одной заявки.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 w:rsidRPr="0003641B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15.03.2019 23:59 (МСК)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03641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будут размещены </w:t>
      </w:r>
      <w:r w:rsidRPr="0003641B">
        <w:rPr>
          <w:rFonts w:ascii="Times New Roman" w:hAnsi="Times New Roman" w:cs="Times New Roman"/>
          <w:b/>
          <w:sz w:val="24"/>
          <w:szCs w:val="24"/>
        </w:rPr>
        <w:t>на сайте РФФИ до 18 апреля 2019 года.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</w:t>
      </w:r>
      <w:r w:rsidRPr="0003641B">
        <w:t xml:space="preserve"> </w:t>
      </w:r>
      <w:r w:rsidRPr="0003641B">
        <w:rPr>
          <w:rFonts w:ascii="Times New Roman" w:hAnsi="Times New Roman" w:cs="Times New Roman"/>
          <w:b/>
          <w:sz w:val="24"/>
          <w:szCs w:val="24"/>
        </w:rPr>
        <w:t>на сайте РФФИ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8580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http://www.rfbr.ru/rffi/ru/contest/n_812/o_2082945</w:t>
        </w:r>
      </w:hyperlink>
    </w:p>
    <w:p w:rsidR="0003641B" w:rsidRPr="00417B79" w:rsidRDefault="0003641B" w:rsidP="0003641B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03641B" w:rsidRPr="00417B79" w:rsidRDefault="0003641B" w:rsidP="0003641B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</w:rPr>
        <w:t>15 марта</w:t>
      </w:r>
      <w:r w:rsidRPr="00417B79">
        <w:rPr>
          <w:rFonts w:ascii="Times New Roman" w:hAnsi="Times New Roman" w:cs="Times New Roman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03641B" w:rsidRPr="00417B79" w:rsidRDefault="0003641B" w:rsidP="0003641B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03641B" w:rsidRPr="00417B79" w:rsidRDefault="0003641B" w:rsidP="0003641B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03641B" w:rsidRPr="00417B79" w:rsidRDefault="0003641B" w:rsidP="0003641B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03641B" w:rsidRPr="00417B79" w:rsidRDefault="0003641B" w:rsidP="0003641B">
      <w:pPr>
        <w:rPr>
          <w:rFonts w:ascii="Times New Roman" w:hAnsi="Times New Roman" w:cs="Times New Roman"/>
        </w:rPr>
      </w:pPr>
    </w:p>
    <w:p w:rsidR="0003641B" w:rsidRPr="00417B79" w:rsidRDefault="0003641B" w:rsidP="0003641B">
      <w:pPr>
        <w:rPr>
          <w:rFonts w:ascii="Times New Roman" w:hAnsi="Times New Roman" w:cs="Times New Roman"/>
        </w:rPr>
      </w:pPr>
    </w:p>
    <w:p w:rsidR="0003641B" w:rsidRPr="00417B79" w:rsidRDefault="0003641B" w:rsidP="0003641B">
      <w:pPr>
        <w:rPr>
          <w:rFonts w:ascii="Times New Roman" w:hAnsi="Times New Roman" w:cs="Times New Roman"/>
        </w:rPr>
      </w:pPr>
    </w:p>
    <w:p w:rsidR="0003641B" w:rsidRPr="00417B79" w:rsidRDefault="0003641B" w:rsidP="0003641B">
      <w:pPr>
        <w:rPr>
          <w:rFonts w:ascii="Times New Roman" w:hAnsi="Times New Roman" w:cs="Times New Roman"/>
        </w:rPr>
      </w:pPr>
    </w:p>
    <w:p w:rsidR="0003641B" w:rsidRPr="00417B79" w:rsidRDefault="0003641B" w:rsidP="0003641B">
      <w:pPr>
        <w:rPr>
          <w:rFonts w:ascii="Times New Roman" w:hAnsi="Times New Roman" w:cs="Times New Roman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Default="0003641B" w:rsidP="0003641B">
      <w:pPr>
        <w:jc w:val="right"/>
        <w:rPr>
          <w:rFonts w:ascii="Times New Roman" w:hAnsi="Times New Roman"/>
          <w:sz w:val="28"/>
          <w:szCs w:val="28"/>
        </w:rPr>
      </w:pPr>
    </w:p>
    <w:p w:rsidR="0003641B" w:rsidRPr="00417B79" w:rsidRDefault="0003641B" w:rsidP="0003641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3641B" w:rsidRPr="00417B79" w:rsidRDefault="0003641B" w:rsidP="0003641B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03641B" w:rsidRPr="00417B79" w:rsidRDefault="0003641B" w:rsidP="0003641B">
      <w:pPr>
        <w:rPr>
          <w:rFonts w:ascii="Calibri" w:hAnsi="Calibri"/>
          <w:sz w:val="28"/>
          <w:szCs w:val="28"/>
        </w:rPr>
      </w:pPr>
    </w:p>
    <w:p w:rsidR="0003641B" w:rsidRPr="00417B79" w:rsidRDefault="0003641B" w:rsidP="00036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03641B" w:rsidRPr="00417B79" w:rsidRDefault="0003641B" w:rsidP="0003641B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03641B" w:rsidRPr="00417B79" w:rsidRDefault="0003641B" w:rsidP="0003641B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03641B" w:rsidRPr="00417B79" w:rsidRDefault="0003641B" w:rsidP="0003641B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03641B" w:rsidRPr="00417B79" w:rsidRDefault="0003641B" w:rsidP="0003641B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03641B" w:rsidRPr="00417B79" w:rsidRDefault="0003641B" w:rsidP="000364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03641B" w:rsidRPr="00417B79" w:rsidTr="00316ED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03641B" w:rsidRPr="00417B79" w:rsidTr="00316ED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1B" w:rsidRPr="00417B79" w:rsidRDefault="0003641B" w:rsidP="00316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3641B" w:rsidRPr="00417B79" w:rsidRDefault="0003641B" w:rsidP="0003641B">
      <w:pPr>
        <w:rPr>
          <w:rFonts w:ascii="Times New Roman" w:hAnsi="Times New Roman"/>
          <w:sz w:val="28"/>
          <w:szCs w:val="28"/>
        </w:rPr>
      </w:pPr>
    </w:p>
    <w:p w:rsidR="0003641B" w:rsidRPr="00417B79" w:rsidRDefault="0003641B" w:rsidP="0003641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3641B" w:rsidRPr="00417B79" w:rsidRDefault="0003641B" w:rsidP="0003641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03641B" w:rsidRPr="00417B79" w:rsidRDefault="0003641B" w:rsidP="0003641B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03641B" w:rsidRPr="00417B79" w:rsidRDefault="0003641B" w:rsidP="0003641B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03641B" w:rsidRPr="0003641B" w:rsidRDefault="0003641B" w:rsidP="0003641B">
      <w:pPr>
        <w:rPr>
          <w:rFonts w:ascii="Times New Roman" w:hAnsi="Times New Roman" w:cs="Times New Roman"/>
          <w:b/>
          <w:sz w:val="24"/>
          <w:szCs w:val="24"/>
        </w:rPr>
      </w:pPr>
    </w:p>
    <w:sectPr w:rsidR="0003641B" w:rsidRPr="0003641B" w:rsidSect="000364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0F0"/>
    <w:multiLevelType w:val="hybridMultilevel"/>
    <w:tmpl w:val="D89214D6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6"/>
    <w:rsid w:val="0003641B"/>
    <w:rsid w:val="00D15AB6"/>
    <w:rsid w:val="00F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B33"/>
  <w15:chartTrackingRefBased/>
  <w15:docId w15:val="{F60C52AE-B321-4F99-8D01-14675E48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82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2019-02-04T17:56:00Z</dcterms:created>
  <dcterms:modified xsi:type="dcterms:W3CDTF">2019-02-04T18:05:00Z</dcterms:modified>
</cp:coreProperties>
</file>