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23" w:rsidRPr="00D416C8" w:rsidRDefault="00350848" w:rsidP="003508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16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 на лучшие проекты фундаментальных научных исследований, проводимый совместно РФФИ и Государственным фондом естественных наук Китая</w:t>
      </w:r>
    </w:p>
    <w:p w:rsidR="00350848" w:rsidRPr="006F1990" w:rsidRDefault="00350848" w:rsidP="0035084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848" w:rsidRPr="006F1990" w:rsidRDefault="00350848" w:rsidP="0035084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1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Код конкурса: «</w:t>
      </w:r>
      <w:proofErr w:type="spellStart"/>
      <w:r w:rsidRPr="006F1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ГФЕН_а</w:t>
      </w:r>
      <w:proofErr w:type="spellEnd"/>
      <w:r w:rsidRPr="006F19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350848" w:rsidRPr="006F1990" w:rsidRDefault="00350848" w:rsidP="002421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9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Задача Конкурса</w:t>
      </w:r>
      <w:r w:rsidRPr="006F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поддержка фундаментальных научных исследований, развитие сотрудничества в области фундаментальных научных исследований между исследовательскими коллективами из России и Китая,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Китая.</w:t>
      </w:r>
    </w:p>
    <w:p w:rsidR="00350848" w:rsidRDefault="00350848" w:rsidP="00350848">
      <w:pPr>
        <w:pStyle w:val="a3"/>
        <w:spacing w:before="0" w:beforeAutospacing="0" w:after="0" w:afterAutospacing="0"/>
        <w:textAlignment w:val="baseline"/>
        <w:rPr>
          <w:rStyle w:val="a4"/>
          <w:color w:val="000000" w:themeColor="text1"/>
          <w:bdr w:val="none" w:sz="0" w:space="0" w:color="auto" w:frame="1"/>
        </w:rPr>
      </w:pPr>
      <w:r w:rsidRPr="006F1990">
        <w:rPr>
          <w:rStyle w:val="a4"/>
          <w:color w:val="000000" w:themeColor="text1"/>
          <w:bdr w:val="none" w:sz="0" w:space="0" w:color="auto" w:frame="1"/>
        </w:rPr>
        <w:t>Т</w:t>
      </w:r>
      <w:r w:rsidRPr="006F1990">
        <w:rPr>
          <w:rStyle w:val="a4"/>
          <w:color w:val="000000" w:themeColor="text1"/>
          <w:bdr w:val="none" w:sz="0" w:space="0" w:color="auto" w:frame="1"/>
        </w:rPr>
        <w:t>ребования к проекту</w:t>
      </w:r>
    </w:p>
    <w:p w:rsidR="00D416C8" w:rsidRPr="006F1990" w:rsidRDefault="00D416C8" w:rsidP="00350848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</w:p>
    <w:p w:rsidR="00350848" w:rsidRPr="00D416C8" w:rsidRDefault="00350848" w:rsidP="00242145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D416C8">
        <w:rPr>
          <w:b/>
          <w:color w:val="000000" w:themeColor="text1"/>
        </w:rPr>
        <w:t>На конкурс могут быть представлены проекты</w:t>
      </w:r>
      <w:r w:rsidRPr="006F1990">
        <w:rPr>
          <w:color w:val="000000" w:themeColor="text1"/>
        </w:rPr>
        <w:t xml:space="preserve"> фундаментальных научных исследований </w:t>
      </w:r>
      <w:r w:rsidRPr="00D416C8">
        <w:rPr>
          <w:b/>
          <w:color w:val="000000" w:themeColor="text1"/>
        </w:rPr>
        <w:t>по следующим направлениям:</w:t>
      </w:r>
    </w:p>
    <w:p w:rsidR="00350848" w:rsidRPr="006F1990" w:rsidRDefault="00350848" w:rsidP="00350848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 w:rsidRPr="006F1990">
        <w:rPr>
          <w:color w:val="000000" w:themeColor="text1"/>
          <w:bdr w:val="none" w:sz="0" w:space="0" w:color="auto" w:frame="1"/>
        </w:rPr>
        <w:t>(</w:t>
      </w:r>
      <w:r w:rsidRPr="006F1990">
        <w:rPr>
          <w:color w:val="000000" w:themeColor="text1"/>
        </w:rPr>
        <w:t>01) математика, механика;</w:t>
      </w:r>
    </w:p>
    <w:p w:rsidR="00350848" w:rsidRPr="006F1990" w:rsidRDefault="00350848" w:rsidP="00350848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 w:rsidRPr="006F1990">
        <w:rPr>
          <w:color w:val="000000" w:themeColor="text1"/>
        </w:rPr>
        <w:t>(02) физика и астрономия;</w:t>
      </w:r>
    </w:p>
    <w:p w:rsidR="00350848" w:rsidRPr="006F1990" w:rsidRDefault="00350848" w:rsidP="00350848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 w:rsidRPr="006F1990">
        <w:rPr>
          <w:color w:val="000000" w:themeColor="text1"/>
        </w:rPr>
        <w:t>(03) химия и науки о материалах;</w:t>
      </w:r>
    </w:p>
    <w:p w:rsidR="00350848" w:rsidRPr="006F1990" w:rsidRDefault="00350848" w:rsidP="00350848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 w:rsidRPr="006F1990">
        <w:rPr>
          <w:color w:val="000000" w:themeColor="text1"/>
        </w:rPr>
        <w:t>(04) биология;</w:t>
      </w:r>
    </w:p>
    <w:p w:rsidR="00350848" w:rsidRPr="006F1990" w:rsidRDefault="00350848" w:rsidP="00350848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 w:rsidRPr="006F1990">
        <w:rPr>
          <w:color w:val="000000" w:themeColor="text1"/>
        </w:rPr>
        <w:t>(05) науки о Земле;</w:t>
      </w:r>
    </w:p>
    <w:p w:rsidR="00350848" w:rsidRPr="006F1990" w:rsidRDefault="00350848" w:rsidP="00350848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 w:rsidRPr="006F1990">
        <w:rPr>
          <w:color w:val="000000" w:themeColor="text1"/>
        </w:rPr>
        <w:t>(07) инфокоммуникационные технологии и вычислительные системы;</w:t>
      </w:r>
    </w:p>
    <w:p w:rsidR="00350848" w:rsidRPr="006F1990" w:rsidRDefault="00350848" w:rsidP="00350848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 w:rsidRPr="006F1990">
        <w:rPr>
          <w:color w:val="000000" w:themeColor="text1"/>
        </w:rPr>
        <w:t>(08) фундаментальные основы инженерных наук;</w:t>
      </w:r>
    </w:p>
    <w:p w:rsidR="00350848" w:rsidRPr="006F1990" w:rsidRDefault="00350848" w:rsidP="00350848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 w:rsidRPr="006F1990">
        <w:rPr>
          <w:color w:val="000000" w:themeColor="text1"/>
        </w:rPr>
        <w:t>(15) фундаментальные основы медицинских наук;</w:t>
      </w:r>
    </w:p>
    <w:p w:rsidR="00350848" w:rsidRDefault="00350848" w:rsidP="00350848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 w:rsidRPr="006F1990">
        <w:rPr>
          <w:color w:val="000000" w:themeColor="text1"/>
        </w:rPr>
        <w:t>(16) фундаментальные основы сельскохозяйственных наук.</w:t>
      </w:r>
    </w:p>
    <w:p w:rsidR="00D416C8" w:rsidRDefault="00D416C8" w:rsidP="00350848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</w:p>
    <w:p w:rsidR="00D416C8" w:rsidRPr="00D416C8" w:rsidRDefault="00D416C8" w:rsidP="00D416C8">
      <w:pPr>
        <w:pStyle w:val="a3"/>
        <w:spacing w:before="0" w:beforeAutospacing="0" w:afterAutospacing="0"/>
        <w:rPr>
          <w:color w:val="000000" w:themeColor="text1"/>
        </w:rPr>
      </w:pPr>
      <w:r w:rsidRPr="00D416C8">
        <w:rPr>
          <w:b/>
          <w:color w:val="000000" w:themeColor="text1"/>
        </w:rPr>
        <w:t>Максимальный размер гранта: 1 500 000</w:t>
      </w:r>
      <w:r w:rsidRPr="00D416C8">
        <w:rPr>
          <w:color w:val="000000" w:themeColor="text1"/>
        </w:rPr>
        <w:t xml:space="preserve"> рублей.</w:t>
      </w:r>
    </w:p>
    <w:p w:rsidR="00D416C8" w:rsidRPr="00D416C8" w:rsidRDefault="00D416C8" w:rsidP="00D416C8">
      <w:pPr>
        <w:pStyle w:val="a3"/>
        <w:rPr>
          <w:color w:val="000000" w:themeColor="text1"/>
        </w:rPr>
      </w:pPr>
      <w:r w:rsidRPr="00D416C8">
        <w:rPr>
          <w:b/>
          <w:color w:val="000000" w:themeColor="text1"/>
        </w:rPr>
        <w:t>Минимальный размер гранта: 700 000</w:t>
      </w:r>
      <w:r w:rsidRPr="00D416C8">
        <w:rPr>
          <w:color w:val="000000" w:themeColor="text1"/>
        </w:rPr>
        <w:t xml:space="preserve"> рублей.</w:t>
      </w:r>
    </w:p>
    <w:p w:rsidR="00D416C8" w:rsidRPr="00D416C8" w:rsidRDefault="00D416C8" w:rsidP="00D416C8">
      <w:pPr>
        <w:pStyle w:val="a3"/>
        <w:rPr>
          <w:b/>
          <w:color w:val="000000" w:themeColor="text1"/>
        </w:rPr>
      </w:pPr>
      <w:r w:rsidRPr="00D416C8">
        <w:rPr>
          <w:b/>
          <w:color w:val="000000" w:themeColor="text1"/>
        </w:rPr>
        <w:t>Срок реализации проекта: 2 года.</w:t>
      </w:r>
    </w:p>
    <w:p w:rsidR="00350848" w:rsidRDefault="00350848" w:rsidP="0024214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F1990">
        <w:rPr>
          <w:color w:val="000000" w:themeColor="text1"/>
        </w:rPr>
        <w:t>Содержание исследований и название проекта должно быть согласовано российскими и китайскими участниками.</w:t>
      </w:r>
    </w:p>
    <w:p w:rsidR="00D416C8" w:rsidRPr="006F1990" w:rsidRDefault="00D416C8" w:rsidP="0024214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50848" w:rsidRDefault="00350848" w:rsidP="0024214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F1990">
        <w:rPr>
          <w:color w:val="000000" w:themeColor="text1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ГФЕН.</w:t>
      </w:r>
    </w:p>
    <w:p w:rsidR="00D416C8" w:rsidRPr="006F1990" w:rsidRDefault="00D416C8" w:rsidP="0024214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50848" w:rsidRDefault="00350848" w:rsidP="0024214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F1990">
        <w:rPr>
          <w:color w:val="000000" w:themeColor="text1"/>
        </w:rPr>
        <w:t>Заявленное в проекте исследование должно быть фундаментальным.</w:t>
      </w:r>
    </w:p>
    <w:p w:rsidR="00D416C8" w:rsidRPr="006F1990" w:rsidRDefault="00D416C8" w:rsidP="0024214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50848" w:rsidRDefault="00350848" w:rsidP="0024214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F1990">
        <w:rPr>
          <w:color w:val="000000" w:themeColor="text1"/>
        </w:rPr>
        <w:t>До подведения итогов настоящего конкурса проект не может быть подан на другой конкурс РФФИ.</w:t>
      </w:r>
    </w:p>
    <w:p w:rsidR="00D416C8" w:rsidRPr="006F1990" w:rsidRDefault="00D416C8" w:rsidP="0024214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50848" w:rsidRDefault="00350848" w:rsidP="0024214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F1990">
        <w:rPr>
          <w:color w:val="000000" w:themeColor="text1"/>
        </w:rPr>
        <w:t>До подведения итогов конкурса проект не должен быть повторно подан на настоящий конкурс или на другие конкурсы РФФИ.</w:t>
      </w:r>
    </w:p>
    <w:p w:rsidR="00D416C8" w:rsidRPr="006F1990" w:rsidRDefault="00D416C8" w:rsidP="0024214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50848" w:rsidRPr="006F1990" w:rsidRDefault="00350848" w:rsidP="0024214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F1990">
        <w:rPr>
          <w:color w:val="000000" w:themeColor="text1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D416C8" w:rsidRDefault="00D416C8" w:rsidP="00242145">
      <w:pPr>
        <w:pStyle w:val="a3"/>
        <w:spacing w:after="0"/>
        <w:jc w:val="both"/>
        <w:textAlignment w:val="baseline"/>
        <w:rPr>
          <w:b/>
          <w:color w:val="000000" w:themeColor="text1"/>
        </w:rPr>
      </w:pPr>
    </w:p>
    <w:p w:rsidR="00D416C8" w:rsidRDefault="00D416C8" w:rsidP="006F1990">
      <w:pPr>
        <w:pStyle w:val="a3"/>
        <w:spacing w:after="0"/>
        <w:textAlignment w:val="baseline"/>
        <w:rPr>
          <w:b/>
          <w:color w:val="000000" w:themeColor="text1"/>
        </w:rPr>
      </w:pPr>
    </w:p>
    <w:p w:rsidR="006F1990" w:rsidRPr="006F1990" w:rsidRDefault="006F1990" w:rsidP="006F1990">
      <w:pPr>
        <w:pStyle w:val="a3"/>
        <w:spacing w:after="0"/>
        <w:textAlignment w:val="baseline"/>
        <w:rPr>
          <w:b/>
          <w:color w:val="000000" w:themeColor="text1"/>
        </w:rPr>
      </w:pPr>
      <w:r w:rsidRPr="006F1990">
        <w:rPr>
          <w:b/>
          <w:color w:val="000000" w:themeColor="text1"/>
        </w:rPr>
        <w:lastRenderedPageBreak/>
        <w:t>Требования к участникам конкурса</w:t>
      </w:r>
    </w:p>
    <w:p w:rsidR="006F1990" w:rsidRPr="006F1990" w:rsidRDefault="006F1990" w:rsidP="00D416C8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F1990">
        <w:rPr>
          <w:color w:val="000000" w:themeColor="text1"/>
        </w:rPr>
        <w:t xml:space="preserve">1. В конкурсе могут участвовать коллективы численностью </w:t>
      </w:r>
      <w:r w:rsidRPr="006F1990">
        <w:rPr>
          <w:b/>
          <w:color w:val="000000" w:themeColor="text1"/>
        </w:rPr>
        <w:t>не менее 2 человек</w:t>
      </w:r>
      <w:r w:rsidRPr="006F1990">
        <w:rPr>
          <w:color w:val="000000" w:themeColor="text1"/>
        </w:rPr>
        <w:t xml:space="preserve"> и </w:t>
      </w:r>
      <w:r w:rsidRPr="006F1990">
        <w:rPr>
          <w:b/>
          <w:color w:val="000000" w:themeColor="text1"/>
        </w:rPr>
        <w:t>не более 10 человек</w:t>
      </w:r>
      <w:r w:rsidRPr="006F1990">
        <w:rPr>
          <w:color w:val="000000" w:themeColor="text1"/>
        </w:rPr>
        <w:t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6F1990" w:rsidRDefault="006F1990" w:rsidP="00D416C8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F1990">
        <w:rPr>
          <w:color w:val="000000" w:themeColor="text1"/>
        </w:rPr>
        <w:t xml:space="preserve">2. Физические лица, указанные в пункте </w:t>
      </w:r>
      <w:r>
        <w:rPr>
          <w:color w:val="000000" w:themeColor="text1"/>
        </w:rPr>
        <w:t>1</w:t>
      </w:r>
      <w:r w:rsidRPr="006F1990">
        <w:rPr>
          <w:color w:val="000000" w:themeColor="text1"/>
        </w:rPr>
        <w:t>, могут входить в состав не более двух коллективов для участия в конкурсе.</w:t>
      </w:r>
    </w:p>
    <w:p w:rsidR="00D416C8" w:rsidRPr="006F1990" w:rsidRDefault="00D416C8" w:rsidP="006F199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6F1990" w:rsidRPr="006F1990" w:rsidRDefault="006F1990" w:rsidP="006F199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F1990">
        <w:rPr>
          <w:rStyle w:val="a4"/>
          <w:color w:val="000000" w:themeColor="text1"/>
          <w:bdr w:val="none" w:sz="0" w:space="0" w:color="auto" w:frame="1"/>
        </w:rPr>
        <w:t>Требования к руководителю коллектива</w:t>
      </w:r>
    </w:p>
    <w:p w:rsidR="006F1990" w:rsidRPr="006F1990" w:rsidRDefault="006F1990" w:rsidP="006F199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F1990">
        <w:rPr>
          <w:color w:val="000000" w:themeColor="text1"/>
        </w:rPr>
        <w:t>1. Физическое лицо может быть руководителем не более одного коллектива, представляющего проект на конкурс.</w:t>
      </w:r>
    </w:p>
    <w:p w:rsidR="006F1990" w:rsidRPr="006F1990" w:rsidRDefault="006F1990" w:rsidP="006F199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F1990">
        <w:rPr>
          <w:color w:val="000000" w:themeColor="text1"/>
        </w:rPr>
        <w:t>2.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конкурсов, проводимых совместно с международными организациями, по которым не предоставлен итоговый отчет на момент подачи заявки на участие в данном конкурсе.</w:t>
      </w:r>
    </w:p>
    <w:p w:rsidR="006F1990" w:rsidRPr="006F1990" w:rsidRDefault="006F1990" w:rsidP="006F199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3.</w:t>
      </w:r>
      <w:r w:rsidRPr="006F1990">
        <w:rPr>
          <w:color w:val="000000" w:themeColor="text1"/>
        </w:rPr>
        <w:t xml:space="preserve"> Руководитель коллектива не должен находиться в административной подчиненности у членов коллектива.</w:t>
      </w:r>
    </w:p>
    <w:p w:rsidR="006F1990" w:rsidRPr="006F1990" w:rsidRDefault="006F1990" w:rsidP="006F199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F1990">
        <w:rPr>
          <w:color w:val="000000" w:themeColor="text1"/>
        </w:rPr>
        <w:t>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6F1990" w:rsidRPr="006F1990" w:rsidRDefault="006F1990" w:rsidP="006F1990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</w:p>
    <w:p w:rsidR="006F1990" w:rsidRDefault="006F1990" w:rsidP="00242145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F1990">
        <w:rPr>
          <w:b/>
          <w:color w:val="000000" w:themeColor="text1"/>
        </w:rPr>
        <w:t>Форма подачи заявки:</w:t>
      </w:r>
      <w:r>
        <w:rPr>
          <w:color w:val="000000" w:themeColor="text1"/>
        </w:rPr>
        <w:t xml:space="preserve"> з</w:t>
      </w:r>
      <w:r w:rsidRPr="006F1990">
        <w:rPr>
          <w:color w:val="000000" w:themeColor="text1"/>
        </w:rPr>
        <w:t>аявка для участия в конкурсе подается руководителем коллектива путем заполнения электронных форм в </w:t>
      </w:r>
      <w:hyperlink r:id="rId4" w:history="1">
        <w:r w:rsidRPr="006F1990">
          <w:rPr>
            <w:rStyle w:val="a5"/>
            <w:b/>
            <w:bCs/>
            <w:color w:val="000000" w:themeColor="text1"/>
            <w:bdr w:val="none" w:sz="0" w:space="0" w:color="auto" w:frame="1"/>
          </w:rPr>
          <w:t>КИАС РФФИ</w:t>
        </w:r>
      </w:hyperlink>
      <w:r w:rsidRPr="006F1990">
        <w:rPr>
          <w:color w:val="000000" w:themeColor="text1"/>
        </w:rPr>
        <w:t xml:space="preserve"> в соответствии с </w:t>
      </w:r>
      <w:hyperlink r:id="rId5" w:history="1">
        <w:r w:rsidRPr="006F1990">
          <w:rPr>
            <w:rStyle w:val="a5"/>
            <w:b/>
            <w:bCs/>
            <w:color w:val="000000" w:themeColor="text1"/>
            <w:bdr w:val="none" w:sz="0" w:space="0" w:color="auto" w:frame="1"/>
          </w:rPr>
          <w:t>Инструкцией по оформлению заявки в КИАС РФФИ</w:t>
        </w:r>
      </w:hyperlink>
      <w:r w:rsidRPr="006F199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6F1990" w:rsidRPr="006F1990" w:rsidRDefault="006F1990" w:rsidP="006F1990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:rsidR="006F1990" w:rsidRDefault="006F1990" w:rsidP="006F1990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 w:rsidRPr="006F1990">
        <w:rPr>
          <w:b/>
          <w:color w:val="000000" w:themeColor="text1"/>
        </w:rPr>
        <w:t>Дата и время окончания подачи заявок: 20 июня 2019 года 17:00</w:t>
      </w:r>
      <w:r w:rsidRPr="006F1990">
        <w:rPr>
          <w:color w:val="000000" w:themeColor="text1"/>
        </w:rPr>
        <w:t xml:space="preserve"> (МСК)</w:t>
      </w:r>
    </w:p>
    <w:p w:rsidR="00242145" w:rsidRDefault="00242145" w:rsidP="006F1990">
      <w:pPr>
        <w:pStyle w:val="a3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350848" w:rsidRDefault="00D416C8" w:rsidP="00242145">
      <w:pPr>
        <w:pStyle w:val="a3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242145">
        <w:rPr>
          <w:b/>
          <w:color w:val="000000" w:themeColor="text1"/>
        </w:rPr>
        <w:t xml:space="preserve">Итоги конкурса будут подведены </w:t>
      </w:r>
      <w:r w:rsidR="00242145" w:rsidRPr="00242145">
        <w:rPr>
          <w:b/>
          <w:color w:val="000000" w:themeColor="text1"/>
        </w:rPr>
        <w:t>до 31 января 2020 г.</w:t>
      </w:r>
    </w:p>
    <w:p w:rsidR="00242145" w:rsidRPr="00242145" w:rsidRDefault="00242145" w:rsidP="00242145">
      <w:pPr>
        <w:pStyle w:val="a3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6F1990" w:rsidRDefault="006F1990" w:rsidP="003508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1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подробная информация на сайте Фонда: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5B0A94">
          <w:rPr>
            <w:rStyle w:val="a5"/>
            <w:rFonts w:ascii="Times New Roman" w:hAnsi="Times New Roman" w:cs="Times New Roman"/>
            <w:sz w:val="24"/>
            <w:szCs w:val="24"/>
          </w:rPr>
          <w:t>https://www.rfbr.ru/rffi/ru/contest/o_2086633</w:t>
        </w:r>
      </w:hyperlink>
    </w:p>
    <w:p w:rsidR="00242145" w:rsidRPr="00242145" w:rsidRDefault="00242145" w:rsidP="00242145">
      <w:pPr>
        <w:jc w:val="both"/>
        <w:rPr>
          <w:rFonts w:ascii="Times New Roman" w:hAnsi="Times New Roman" w:cs="Times New Roman"/>
          <w:sz w:val="24"/>
          <w:szCs w:val="24"/>
        </w:rPr>
      </w:pPr>
      <w:r w:rsidRPr="00242145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242145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242145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242145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242145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242145" w:rsidRPr="00242145" w:rsidRDefault="00242145" w:rsidP="0024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145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42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242145">
        <w:rPr>
          <w:rFonts w:ascii="Times New Roman" w:hAnsi="Times New Roman" w:cs="Times New Roman"/>
          <w:sz w:val="24"/>
          <w:szCs w:val="24"/>
        </w:rPr>
        <w:t xml:space="preserve"> 2019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242145" w:rsidRPr="00242145" w:rsidRDefault="00242145" w:rsidP="0024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145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24214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42145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242145" w:rsidRPr="00242145" w:rsidRDefault="00242145" w:rsidP="0024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145">
        <w:rPr>
          <w:rFonts w:ascii="Times New Roman" w:hAnsi="Times New Roman" w:cs="Times New Roman"/>
          <w:sz w:val="24"/>
          <w:szCs w:val="24"/>
        </w:rPr>
        <w:t>toy@spbstu.ru</w:t>
      </w:r>
    </w:p>
    <w:p w:rsidR="00242145" w:rsidRPr="00242145" w:rsidRDefault="00242145" w:rsidP="0024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145">
        <w:rPr>
          <w:rFonts w:ascii="Times New Roman" w:hAnsi="Times New Roman" w:cs="Times New Roman"/>
          <w:sz w:val="24"/>
          <w:szCs w:val="24"/>
        </w:rPr>
        <w:t>+7 (812) 534-33-02</w:t>
      </w:r>
    </w:p>
    <w:p w:rsidR="00242145" w:rsidRPr="00242145" w:rsidRDefault="00242145" w:rsidP="00242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145" w:rsidRPr="00242145" w:rsidRDefault="00242145" w:rsidP="00242145">
      <w:pPr>
        <w:jc w:val="right"/>
        <w:rPr>
          <w:rFonts w:ascii="Times New Roman" w:hAnsi="Times New Roman"/>
          <w:sz w:val="28"/>
          <w:szCs w:val="28"/>
        </w:rPr>
      </w:pPr>
    </w:p>
    <w:p w:rsidR="00242145" w:rsidRPr="00242145" w:rsidRDefault="00242145" w:rsidP="00242145">
      <w:pPr>
        <w:jc w:val="right"/>
        <w:rPr>
          <w:rFonts w:ascii="Times New Roman" w:hAnsi="Times New Roman"/>
          <w:sz w:val="28"/>
          <w:szCs w:val="28"/>
        </w:rPr>
      </w:pPr>
    </w:p>
    <w:p w:rsidR="00242145" w:rsidRPr="00242145" w:rsidRDefault="00242145" w:rsidP="00242145">
      <w:pPr>
        <w:jc w:val="right"/>
        <w:rPr>
          <w:rFonts w:ascii="Times New Roman" w:hAnsi="Times New Roman"/>
          <w:sz w:val="28"/>
          <w:szCs w:val="28"/>
        </w:rPr>
      </w:pPr>
    </w:p>
    <w:p w:rsidR="00242145" w:rsidRDefault="00242145" w:rsidP="00242145">
      <w:pPr>
        <w:rPr>
          <w:rFonts w:ascii="Times New Roman" w:hAnsi="Times New Roman"/>
          <w:sz w:val="28"/>
          <w:szCs w:val="28"/>
        </w:rPr>
      </w:pPr>
    </w:p>
    <w:p w:rsidR="00242145" w:rsidRPr="00242145" w:rsidRDefault="00242145" w:rsidP="0024214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2145" w:rsidRPr="00242145" w:rsidRDefault="00242145" w:rsidP="00242145">
      <w:pPr>
        <w:jc w:val="right"/>
        <w:rPr>
          <w:rFonts w:ascii="Times New Roman" w:hAnsi="Times New Roman"/>
          <w:sz w:val="28"/>
          <w:szCs w:val="28"/>
        </w:rPr>
      </w:pPr>
      <w:r w:rsidRPr="0024214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42145" w:rsidRPr="00242145" w:rsidRDefault="00242145" w:rsidP="00242145">
      <w:pPr>
        <w:jc w:val="right"/>
        <w:rPr>
          <w:rFonts w:ascii="Times New Roman" w:hAnsi="Times New Roman"/>
          <w:sz w:val="28"/>
          <w:szCs w:val="28"/>
        </w:rPr>
      </w:pPr>
    </w:p>
    <w:p w:rsidR="00242145" w:rsidRPr="00242145" w:rsidRDefault="00242145" w:rsidP="00242145">
      <w:pPr>
        <w:jc w:val="right"/>
        <w:rPr>
          <w:rFonts w:ascii="Times New Roman" w:hAnsi="Times New Roman"/>
          <w:sz w:val="28"/>
          <w:szCs w:val="28"/>
        </w:rPr>
      </w:pPr>
      <w:r w:rsidRPr="00242145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242145" w:rsidRPr="00242145" w:rsidRDefault="00242145" w:rsidP="00242145">
      <w:pPr>
        <w:rPr>
          <w:rFonts w:ascii="Calibri" w:hAnsi="Calibri"/>
          <w:sz w:val="28"/>
          <w:szCs w:val="28"/>
        </w:rPr>
      </w:pPr>
    </w:p>
    <w:p w:rsidR="00242145" w:rsidRPr="00242145" w:rsidRDefault="00242145" w:rsidP="0024214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2145">
        <w:rPr>
          <w:rFonts w:ascii="Times New Roman" w:hAnsi="Times New Roman"/>
          <w:sz w:val="28"/>
          <w:szCs w:val="28"/>
        </w:rPr>
        <w:t>Заявка</w:t>
      </w:r>
    </w:p>
    <w:p w:rsidR="00242145" w:rsidRPr="00242145" w:rsidRDefault="00242145" w:rsidP="00242145">
      <w:pPr>
        <w:jc w:val="center"/>
        <w:rPr>
          <w:rFonts w:ascii="Times New Roman" w:hAnsi="Times New Roman"/>
          <w:sz w:val="28"/>
          <w:szCs w:val="28"/>
        </w:rPr>
      </w:pPr>
    </w:p>
    <w:p w:rsidR="00242145" w:rsidRPr="00242145" w:rsidRDefault="00242145" w:rsidP="00242145">
      <w:pPr>
        <w:jc w:val="center"/>
        <w:rPr>
          <w:rFonts w:ascii="Times New Roman" w:hAnsi="Times New Roman"/>
          <w:sz w:val="28"/>
          <w:szCs w:val="28"/>
        </w:rPr>
      </w:pPr>
      <w:r w:rsidRPr="00242145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242145" w:rsidRPr="00242145" w:rsidRDefault="00242145" w:rsidP="00242145">
      <w:pPr>
        <w:jc w:val="center"/>
        <w:rPr>
          <w:rFonts w:ascii="Times New Roman" w:hAnsi="Times New Roman"/>
          <w:sz w:val="28"/>
          <w:szCs w:val="28"/>
        </w:rPr>
      </w:pPr>
      <w:r w:rsidRPr="00242145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242145" w:rsidRPr="00242145" w:rsidRDefault="00242145" w:rsidP="00242145">
      <w:pPr>
        <w:rPr>
          <w:rFonts w:ascii="Times New Roman" w:hAnsi="Times New Roman"/>
          <w:sz w:val="28"/>
          <w:szCs w:val="28"/>
        </w:rPr>
      </w:pPr>
      <w:r w:rsidRPr="00242145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242145" w:rsidRPr="00242145" w:rsidRDefault="00242145" w:rsidP="00242145">
      <w:pPr>
        <w:rPr>
          <w:rFonts w:ascii="Times New Roman" w:hAnsi="Times New Roman"/>
          <w:sz w:val="28"/>
          <w:szCs w:val="28"/>
        </w:rPr>
      </w:pPr>
      <w:r w:rsidRPr="00242145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242145" w:rsidRPr="00242145" w:rsidRDefault="00242145" w:rsidP="0024214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242145" w:rsidRPr="00242145" w:rsidTr="004201BF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45" w:rsidRPr="00242145" w:rsidRDefault="00242145" w:rsidP="002421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42145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45" w:rsidRPr="00242145" w:rsidRDefault="00242145" w:rsidP="002421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42145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45" w:rsidRPr="00242145" w:rsidRDefault="00242145" w:rsidP="002421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42145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45" w:rsidRPr="00242145" w:rsidRDefault="00242145" w:rsidP="002421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42145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45" w:rsidRPr="00242145" w:rsidRDefault="00242145" w:rsidP="002421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42145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45" w:rsidRPr="00242145" w:rsidRDefault="00242145" w:rsidP="00242145">
            <w:pPr>
              <w:jc w:val="center"/>
              <w:rPr>
                <w:rFonts w:ascii="Times New Roman" w:hAnsi="Times New Roman"/>
                <w:szCs w:val="24"/>
              </w:rPr>
            </w:pPr>
            <w:r w:rsidRPr="00242145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242145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242145">
              <w:rPr>
                <w:rFonts w:ascii="Times New Roman" w:hAnsi="Times New Roman"/>
                <w:szCs w:val="24"/>
              </w:rPr>
              <w:t>-</w:t>
            </w:r>
            <w:r w:rsidRPr="00242145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24214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45" w:rsidRPr="00242145" w:rsidRDefault="00242145" w:rsidP="002421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42145">
              <w:rPr>
                <w:rFonts w:ascii="Times New Roman" w:hAnsi="Times New Roman"/>
                <w:szCs w:val="24"/>
              </w:rPr>
              <w:t>Состав исполнителей</w:t>
            </w:r>
            <w:r w:rsidRPr="00242145">
              <w:rPr>
                <w:rFonts w:ascii="Calibri" w:hAnsi="Calibri"/>
                <w:szCs w:val="24"/>
              </w:rPr>
              <w:t xml:space="preserve"> </w:t>
            </w:r>
            <w:r w:rsidRPr="00242145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242145" w:rsidRPr="00242145" w:rsidTr="004201BF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5" w:rsidRPr="00242145" w:rsidRDefault="00242145" w:rsidP="002421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5" w:rsidRPr="00242145" w:rsidRDefault="00242145" w:rsidP="002421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5" w:rsidRPr="00242145" w:rsidRDefault="00242145" w:rsidP="002421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5" w:rsidRPr="00242145" w:rsidRDefault="00242145" w:rsidP="002421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5" w:rsidRPr="00242145" w:rsidRDefault="00242145" w:rsidP="002421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5" w:rsidRPr="00242145" w:rsidRDefault="00242145" w:rsidP="002421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5" w:rsidRPr="00242145" w:rsidRDefault="00242145" w:rsidP="002421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42145" w:rsidRPr="00242145" w:rsidRDefault="00242145" w:rsidP="00242145">
      <w:pPr>
        <w:rPr>
          <w:rFonts w:ascii="Times New Roman" w:hAnsi="Times New Roman"/>
          <w:sz w:val="28"/>
          <w:szCs w:val="28"/>
        </w:rPr>
      </w:pPr>
    </w:p>
    <w:p w:rsidR="00242145" w:rsidRPr="00242145" w:rsidRDefault="00242145" w:rsidP="00242145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42145" w:rsidRPr="00242145" w:rsidRDefault="00242145" w:rsidP="0024214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42145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242145" w:rsidRPr="00242145" w:rsidRDefault="00242145" w:rsidP="00242145">
      <w:pPr>
        <w:rPr>
          <w:rFonts w:ascii="Times New Roman" w:hAnsi="Times New Roman"/>
          <w:sz w:val="28"/>
          <w:szCs w:val="28"/>
        </w:rPr>
      </w:pPr>
      <w:r w:rsidRPr="00242145">
        <w:rPr>
          <w:rFonts w:ascii="Times New Roman" w:hAnsi="Times New Roman"/>
          <w:sz w:val="28"/>
          <w:szCs w:val="28"/>
        </w:rPr>
        <w:t>Директор Института</w:t>
      </w:r>
    </w:p>
    <w:p w:rsidR="00242145" w:rsidRPr="00242145" w:rsidRDefault="00242145" w:rsidP="00242145">
      <w:pPr>
        <w:rPr>
          <w:rFonts w:ascii="Times New Roman" w:hAnsi="Times New Roman"/>
          <w:sz w:val="28"/>
          <w:szCs w:val="28"/>
        </w:rPr>
      </w:pPr>
      <w:r w:rsidRPr="00242145">
        <w:rPr>
          <w:rFonts w:ascii="Times New Roman" w:hAnsi="Times New Roman"/>
          <w:sz w:val="28"/>
          <w:szCs w:val="28"/>
        </w:rPr>
        <w:t>Дата</w:t>
      </w:r>
    </w:p>
    <w:p w:rsidR="00242145" w:rsidRPr="00242145" w:rsidRDefault="00242145" w:rsidP="00242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90" w:rsidRPr="006F1990" w:rsidRDefault="006F1990" w:rsidP="003508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F1990" w:rsidRPr="006F1990" w:rsidSect="006F19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53"/>
    <w:rsid w:val="00242145"/>
    <w:rsid w:val="00350848"/>
    <w:rsid w:val="003C7753"/>
    <w:rsid w:val="006F1990"/>
    <w:rsid w:val="00944223"/>
    <w:rsid w:val="00D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83CF"/>
  <w15:chartTrackingRefBased/>
  <w15:docId w15:val="{837EFEC4-A8AD-4010-A605-77D98DBA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848"/>
    <w:rPr>
      <w:b/>
      <w:bCs/>
    </w:rPr>
  </w:style>
  <w:style w:type="character" w:styleId="a5">
    <w:name w:val="Hyperlink"/>
    <w:basedOn w:val="a0"/>
    <w:uiPriority w:val="99"/>
    <w:unhideWhenUsed/>
    <w:rsid w:val="006F1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fbr.ru/rffi/ru/contest/o_2086633" TargetMode="External"/><Relationship Id="rId5" Type="http://schemas.openxmlformats.org/officeDocument/2006/relationships/hyperlink" Target="https://www.rfbr.ru/rffi/getimage/%D0%98%D0%BD%D1%81%D1%82%D1%80%D1%83%D0%BA%D1%86%D0%B8%D1%8F_%D0%BF%D0%BE_%D0%BE%D1%84%D0%BE%D1%80%D0%BC%D0%BB%D0%B5%D0%BD%D0%B8%D1%8E_%D0%B7%D0%B0%D1%8F%D0%B2%D0%BA%D0%B8_%D0%B2_%D0%9A%D0%98%D0%90%D0%A1_%D0%A0%D0%A4%D0%A4%D0%98.pdf?objectId=2082195" TargetMode="External"/><Relationship Id="rId4" Type="http://schemas.openxmlformats.org/officeDocument/2006/relationships/hyperlink" Target="http://kias.rf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2019-04-24T10:56:00Z</dcterms:created>
  <dcterms:modified xsi:type="dcterms:W3CDTF">2019-04-24T14:56:00Z</dcterms:modified>
</cp:coreProperties>
</file>