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F06" w:rsidRPr="005B71A4" w:rsidRDefault="007C7F06" w:rsidP="007C7F06">
      <w:pPr>
        <w:spacing w:after="0" w:line="317" w:lineRule="exact"/>
        <w:jc w:val="center"/>
        <w:rPr>
          <w:sz w:val="28"/>
          <w:szCs w:val="28"/>
        </w:rPr>
      </w:pPr>
    </w:p>
    <w:p w:rsidR="007C7F06" w:rsidRPr="009D6B73" w:rsidRDefault="007C7F06" w:rsidP="000341D9">
      <w:pPr>
        <w:pStyle w:val="20"/>
        <w:tabs>
          <w:tab w:val="left" w:pos="0"/>
        </w:tabs>
        <w:spacing w:after="0" w:line="240" w:lineRule="auto"/>
        <w:ind w:firstLine="0"/>
        <w:jc w:val="center"/>
        <w:rPr>
          <w:b/>
          <w:sz w:val="24"/>
          <w:szCs w:val="24"/>
        </w:rPr>
      </w:pPr>
      <w:r w:rsidRPr="009D6B73">
        <w:rPr>
          <w:b/>
          <w:sz w:val="24"/>
          <w:szCs w:val="24"/>
        </w:rPr>
        <w:t>Конкурсный отбор на предоста</w:t>
      </w:r>
      <w:r w:rsidR="000341D9">
        <w:rPr>
          <w:b/>
          <w:sz w:val="24"/>
          <w:szCs w:val="24"/>
        </w:rPr>
        <w:t xml:space="preserve">вление грантов в форме субсидий </w:t>
      </w:r>
      <w:r w:rsidRPr="009D6B73">
        <w:rPr>
          <w:b/>
          <w:sz w:val="24"/>
          <w:szCs w:val="24"/>
        </w:rPr>
        <w:t>из федерального бюджета на реализацию проектов по созданию и развитию инжиниринговых центров на ба</w:t>
      </w:r>
      <w:r w:rsidR="00726B88">
        <w:rPr>
          <w:b/>
          <w:sz w:val="24"/>
          <w:szCs w:val="24"/>
        </w:rPr>
        <w:t xml:space="preserve">зе образовательных организаций высшего образования и научных </w:t>
      </w:r>
      <w:r w:rsidRPr="009D6B73">
        <w:rPr>
          <w:b/>
          <w:sz w:val="24"/>
          <w:szCs w:val="24"/>
        </w:rPr>
        <w:t>организаций</w:t>
      </w:r>
    </w:p>
    <w:p w:rsidR="009D6B73" w:rsidRDefault="007C7F06" w:rsidP="000341D9">
      <w:pPr>
        <w:pStyle w:val="20"/>
        <w:tabs>
          <w:tab w:val="left" w:pos="0"/>
        </w:tabs>
        <w:spacing w:after="0" w:line="240" w:lineRule="auto"/>
        <w:ind w:firstLine="0"/>
        <w:jc w:val="center"/>
        <w:rPr>
          <w:b/>
          <w:sz w:val="24"/>
          <w:szCs w:val="24"/>
        </w:rPr>
      </w:pPr>
      <w:r w:rsidRPr="009D6B73">
        <w:rPr>
          <w:b/>
          <w:sz w:val="24"/>
          <w:szCs w:val="24"/>
        </w:rPr>
        <w:t>(первая очередь)</w:t>
      </w:r>
    </w:p>
    <w:p w:rsidR="007C7F06" w:rsidRPr="009D6B73" w:rsidRDefault="007C7F06" w:rsidP="000341D9">
      <w:pPr>
        <w:pStyle w:val="20"/>
        <w:tabs>
          <w:tab w:val="left" w:pos="0"/>
        </w:tabs>
        <w:spacing w:after="0" w:line="240" w:lineRule="auto"/>
        <w:ind w:firstLine="0"/>
        <w:jc w:val="center"/>
        <w:rPr>
          <w:b/>
          <w:sz w:val="24"/>
          <w:szCs w:val="24"/>
        </w:rPr>
      </w:pPr>
      <w:r w:rsidRPr="009D6B73">
        <w:rPr>
          <w:b/>
          <w:sz w:val="24"/>
          <w:szCs w:val="24"/>
        </w:rPr>
        <w:t>(шифр конкурса - ИЦ-2020-1)</w:t>
      </w:r>
    </w:p>
    <w:p w:rsidR="007C7F06" w:rsidRDefault="007C7F06" w:rsidP="00C63B2D">
      <w:pPr>
        <w:pStyle w:val="20"/>
        <w:shd w:val="clear" w:color="auto" w:fill="auto"/>
        <w:tabs>
          <w:tab w:val="left" w:pos="1141"/>
        </w:tabs>
        <w:spacing w:after="0" w:line="240" w:lineRule="auto"/>
        <w:ind w:firstLine="709"/>
        <w:jc w:val="both"/>
        <w:rPr>
          <w:b/>
        </w:rPr>
      </w:pPr>
    </w:p>
    <w:p w:rsidR="009D6B73" w:rsidRDefault="009D6B73" w:rsidP="00C63B2D">
      <w:pPr>
        <w:spacing w:after="0" w:line="240" w:lineRule="auto"/>
        <w:ind w:firstLine="851"/>
        <w:jc w:val="both"/>
        <w:rPr>
          <w:rFonts w:ascii="Times New Roman" w:hAnsi="Times New Roman" w:cs="Times New Roman"/>
          <w:w w:val="105"/>
          <w:sz w:val="24"/>
          <w:szCs w:val="24"/>
        </w:rPr>
      </w:pPr>
      <w:r w:rsidRPr="004C5BA9">
        <w:rPr>
          <w:rFonts w:ascii="Times New Roman" w:hAnsi="Times New Roman" w:cs="Times New Roman"/>
          <w:b/>
          <w:sz w:val="24"/>
          <w:szCs w:val="24"/>
        </w:rPr>
        <w:t>Целью проведения конкурса</w:t>
      </w:r>
      <w:r w:rsidRPr="009D6B73">
        <w:rPr>
          <w:rFonts w:ascii="Times New Roman" w:hAnsi="Times New Roman" w:cs="Times New Roman"/>
          <w:sz w:val="24"/>
          <w:szCs w:val="24"/>
        </w:rPr>
        <w:t xml:space="preserve"> является создание и развитие на базе </w:t>
      </w:r>
      <w:r w:rsidRPr="009D6B73">
        <w:rPr>
          <w:rFonts w:ascii="Times New Roman" w:hAnsi="Times New Roman" w:cs="Times New Roman"/>
          <w:w w:val="105"/>
          <w:sz w:val="24"/>
          <w:szCs w:val="24"/>
        </w:rPr>
        <w:t xml:space="preserve">образовательных организаций высшего образования и научных организаций сети инжиниринговых центров. </w:t>
      </w:r>
    </w:p>
    <w:p w:rsidR="004C5BA9" w:rsidRPr="009D6B73" w:rsidRDefault="004C5BA9" w:rsidP="00C63B2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C5BA9">
        <w:rPr>
          <w:rFonts w:ascii="Times New Roman" w:hAnsi="Times New Roman" w:cs="Times New Roman"/>
          <w:b/>
          <w:w w:val="105"/>
          <w:sz w:val="24"/>
          <w:szCs w:val="24"/>
        </w:rPr>
        <w:t>Организатор конкурса:</w:t>
      </w:r>
      <w:r>
        <w:rPr>
          <w:rFonts w:ascii="Times New Roman" w:hAnsi="Times New Roman" w:cs="Times New Roman"/>
          <w:w w:val="105"/>
          <w:sz w:val="24"/>
          <w:szCs w:val="24"/>
        </w:rPr>
        <w:t xml:space="preserve"> Министерство науки и высшего образования Российской Федерации</w:t>
      </w:r>
    </w:p>
    <w:p w:rsidR="009D6B73" w:rsidRDefault="009D6B73" w:rsidP="00C63B2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F0F0F"/>
          <w:w w:val="105"/>
          <w:sz w:val="24"/>
          <w:szCs w:val="24"/>
        </w:rPr>
      </w:pPr>
      <w:r w:rsidRPr="000341D9">
        <w:rPr>
          <w:rFonts w:ascii="Times New Roman" w:hAnsi="Times New Roman" w:cs="Times New Roman"/>
          <w:b/>
          <w:sz w:val="24"/>
          <w:szCs w:val="24"/>
        </w:rPr>
        <w:t xml:space="preserve">Приоритетными направлениями деятельности инжиниринговых центров в </w:t>
      </w:r>
      <w:r w:rsidRPr="000341D9">
        <w:rPr>
          <w:rFonts w:ascii="Times New Roman" w:hAnsi="Times New Roman" w:cs="Times New Roman"/>
          <w:b/>
          <w:w w:val="105"/>
          <w:sz w:val="24"/>
          <w:szCs w:val="24"/>
        </w:rPr>
        <w:t xml:space="preserve">рамках проведения конкурса </w:t>
      </w:r>
      <w:r w:rsidR="000341D9" w:rsidRPr="000341D9">
        <w:rPr>
          <w:rFonts w:ascii="Times New Roman" w:hAnsi="Times New Roman" w:cs="Times New Roman"/>
          <w:b/>
          <w:w w:val="105"/>
          <w:sz w:val="24"/>
          <w:szCs w:val="24"/>
        </w:rPr>
        <w:t>являются</w:t>
      </w:r>
      <w:r w:rsidRPr="000341D9">
        <w:rPr>
          <w:rFonts w:ascii="Times New Roman" w:hAnsi="Times New Roman" w:cs="Times New Roman"/>
          <w:b/>
          <w:color w:val="0F0F0F"/>
          <w:w w:val="105"/>
          <w:sz w:val="24"/>
          <w:szCs w:val="24"/>
        </w:rPr>
        <w:t>:</w:t>
      </w:r>
    </w:p>
    <w:p w:rsidR="000466CB" w:rsidRPr="000341D9" w:rsidRDefault="000466CB" w:rsidP="000341D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6B73" w:rsidRPr="00430D15" w:rsidRDefault="009D6B73" w:rsidP="00430D1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</w:pPr>
      <w:r w:rsidRPr="00430D15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>Химия и биотехнологии;</w:t>
      </w:r>
    </w:p>
    <w:p w:rsidR="009D6B73" w:rsidRPr="00430D15" w:rsidRDefault="009D6B73" w:rsidP="00430D1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0D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Энергетическое машиностроение и технологии </w:t>
      </w:r>
      <w:proofErr w:type="spellStart"/>
      <w:r w:rsidRPr="00430D15">
        <w:rPr>
          <w:rFonts w:ascii="Times New Roman" w:hAnsi="Times New Roman" w:cs="Times New Roman"/>
          <w:color w:val="000000" w:themeColor="text1"/>
          <w:sz w:val="24"/>
          <w:szCs w:val="24"/>
        </w:rPr>
        <w:t>энергоэффективности</w:t>
      </w:r>
      <w:proofErr w:type="spellEnd"/>
      <w:r w:rsidRPr="00430D15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9D6B73" w:rsidRPr="00430D15" w:rsidRDefault="009D6B73" w:rsidP="00430D1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</w:pPr>
      <w:r w:rsidRPr="00430D15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>Машин</w:t>
      </w:r>
      <w:r w:rsidR="000341D9" w:rsidRPr="00430D15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>остроение для лесопромышленного</w:t>
      </w:r>
      <w:r w:rsidRPr="00430D15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 xml:space="preserve">, сельскохозяйственного и </w:t>
      </w:r>
      <w:proofErr w:type="spellStart"/>
      <w:r w:rsidRPr="00430D15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>строительно</w:t>
      </w:r>
      <w:proofErr w:type="spellEnd"/>
      <w:r w:rsidRPr="00430D15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 xml:space="preserve"> -дорожного комплекса;</w:t>
      </w:r>
    </w:p>
    <w:p w:rsidR="009D6B73" w:rsidRPr="00430D15" w:rsidRDefault="009D6B73" w:rsidP="00430D1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430D15">
        <w:rPr>
          <w:rFonts w:ascii="Times New Roman" w:hAnsi="Times New Roman" w:cs="Times New Roman"/>
          <w:color w:val="000000" w:themeColor="text1"/>
          <w:sz w:val="24"/>
          <w:szCs w:val="24"/>
        </w:rPr>
        <w:t>Станкоинструментальная</w:t>
      </w:r>
      <w:proofErr w:type="spellEnd"/>
      <w:r w:rsidRPr="00430D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промышленность;</w:t>
      </w:r>
    </w:p>
    <w:p w:rsidR="009D6B73" w:rsidRPr="00430D15" w:rsidRDefault="009D6B73" w:rsidP="00430D1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</w:pPr>
      <w:r w:rsidRPr="00430D15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>Цифровые интеллектуальные технологии для</w:t>
      </w:r>
      <w:r w:rsidRPr="00430D15">
        <w:rPr>
          <w:rFonts w:ascii="Times New Roman" w:hAnsi="Times New Roman" w:cs="Times New Roman"/>
          <w:color w:val="000000" w:themeColor="text1"/>
          <w:spacing w:val="67"/>
          <w:w w:val="105"/>
          <w:sz w:val="24"/>
          <w:szCs w:val="24"/>
        </w:rPr>
        <w:t xml:space="preserve"> </w:t>
      </w:r>
      <w:r w:rsidRPr="00430D15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>машиностроения;</w:t>
      </w:r>
    </w:p>
    <w:p w:rsidR="009D6B73" w:rsidRPr="00430D15" w:rsidRDefault="009D6B73" w:rsidP="00430D1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0D15">
        <w:rPr>
          <w:rFonts w:ascii="Times New Roman" w:hAnsi="Times New Roman" w:cs="Times New Roman"/>
          <w:color w:val="000000" w:themeColor="text1"/>
          <w:sz w:val="24"/>
          <w:szCs w:val="24"/>
        </w:rPr>
        <w:t>Новые материалы, технологии создания функциональных поверхностей и развитие сварочного производства;</w:t>
      </w:r>
    </w:p>
    <w:p w:rsidR="000341D9" w:rsidRPr="00430D15" w:rsidRDefault="009D6B73" w:rsidP="00430D1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0D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Аддитивные технологии и промышленная робототехника; </w:t>
      </w:r>
    </w:p>
    <w:p w:rsidR="009D6B73" w:rsidRPr="00430D15" w:rsidRDefault="009D6B73" w:rsidP="00430D1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0D15">
        <w:rPr>
          <w:rFonts w:ascii="Times New Roman" w:hAnsi="Times New Roman" w:cs="Times New Roman"/>
          <w:color w:val="000000" w:themeColor="text1"/>
          <w:sz w:val="24"/>
          <w:szCs w:val="24"/>
        </w:rPr>
        <w:t>Разработка и испытания продукции нефтегазового</w:t>
      </w:r>
      <w:r w:rsidRPr="00430D15">
        <w:rPr>
          <w:rFonts w:ascii="Times New Roman" w:hAnsi="Times New Roman" w:cs="Times New Roman"/>
          <w:color w:val="000000" w:themeColor="text1"/>
          <w:spacing w:val="55"/>
          <w:sz w:val="24"/>
          <w:szCs w:val="24"/>
        </w:rPr>
        <w:t xml:space="preserve"> </w:t>
      </w:r>
      <w:r w:rsidRPr="00430D15">
        <w:rPr>
          <w:rFonts w:ascii="Times New Roman" w:hAnsi="Times New Roman" w:cs="Times New Roman"/>
          <w:color w:val="000000" w:themeColor="text1"/>
          <w:sz w:val="24"/>
          <w:szCs w:val="24"/>
        </w:rPr>
        <w:t>машиностроения;</w:t>
      </w:r>
    </w:p>
    <w:p w:rsidR="000341D9" w:rsidRPr="00430D15" w:rsidRDefault="009D6B73" w:rsidP="00430D1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0D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Тяжелое и экологическое машиностроение; </w:t>
      </w:r>
    </w:p>
    <w:p w:rsidR="00430D15" w:rsidRDefault="009D6B73" w:rsidP="00430D1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0D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Гражданское судостроение; </w:t>
      </w:r>
    </w:p>
    <w:p w:rsidR="009D6B73" w:rsidRPr="00430D15" w:rsidRDefault="009D6B73" w:rsidP="00430D1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0D15">
        <w:rPr>
          <w:rFonts w:ascii="Times New Roman" w:hAnsi="Times New Roman" w:cs="Times New Roman"/>
          <w:color w:val="000000" w:themeColor="text1"/>
          <w:sz w:val="24"/>
          <w:szCs w:val="24"/>
        </w:rPr>
        <w:t>Микроэлектроника;</w:t>
      </w:r>
    </w:p>
    <w:p w:rsidR="009D6B73" w:rsidRPr="00430D15" w:rsidRDefault="009D6B73" w:rsidP="00430D1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0D15">
        <w:rPr>
          <w:rFonts w:ascii="Times New Roman" w:hAnsi="Times New Roman" w:cs="Times New Roman"/>
          <w:color w:val="000000" w:themeColor="text1"/>
          <w:sz w:val="24"/>
          <w:szCs w:val="24"/>
        </w:rPr>
        <w:t>Потребительская электроника;</w:t>
      </w:r>
    </w:p>
    <w:p w:rsidR="009D6B73" w:rsidRPr="00430D15" w:rsidRDefault="009D6B73" w:rsidP="00430D1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</w:pPr>
      <w:r w:rsidRPr="00430D15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>Машиностроение для пищевой и перерабатывающей</w:t>
      </w:r>
      <w:r w:rsidRPr="00430D15">
        <w:rPr>
          <w:rFonts w:ascii="Times New Roman" w:hAnsi="Times New Roman" w:cs="Times New Roman"/>
          <w:color w:val="000000" w:themeColor="text1"/>
          <w:spacing w:val="54"/>
          <w:w w:val="105"/>
          <w:sz w:val="24"/>
          <w:szCs w:val="24"/>
        </w:rPr>
        <w:t xml:space="preserve"> </w:t>
      </w:r>
      <w:r w:rsidRPr="00430D15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>промышленности;</w:t>
      </w:r>
    </w:p>
    <w:p w:rsidR="009D6B73" w:rsidRPr="00430D15" w:rsidRDefault="009D6B73" w:rsidP="00430D1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</w:pPr>
      <w:r w:rsidRPr="00430D15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>Разработка инновационной аграрной и сельскохозяйственной техники и оборудования;</w:t>
      </w:r>
    </w:p>
    <w:p w:rsidR="000341D9" w:rsidRPr="00430D15" w:rsidRDefault="009D6B73" w:rsidP="00430D1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0D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Медицинская и фармацевтическая промышленность; </w:t>
      </w:r>
    </w:p>
    <w:p w:rsidR="000341D9" w:rsidRPr="00430D15" w:rsidRDefault="009D6B73" w:rsidP="00430D1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0D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Транспортное машиностроение; </w:t>
      </w:r>
    </w:p>
    <w:p w:rsidR="009D6B73" w:rsidRPr="00430D15" w:rsidRDefault="009D6B73" w:rsidP="00430D1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0D15">
        <w:rPr>
          <w:rFonts w:ascii="Times New Roman" w:hAnsi="Times New Roman" w:cs="Times New Roman"/>
          <w:color w:val="000000" w:themeColor="text1"/>
          <w:sz w:val="24"/>
          <w:szCs w:val="24"/>
        </w:rPr>
        <w:t>Автомобилестроение;</w:t>
      </w:r>
    </w:p>
    <w:p w:rsidR="000341D9" w:rsidRPr="00430D15" w:rsidRDefault="009D6B73" w:rsidP="00430D1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0D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Легкая промышленность; </w:t>
      </w:r>
    </w:p>
    <w:p w:rsidR="009D6B73" w:rsidRPr="00430D15" w:rsidRDefault="009D6B73" w:rsidP="00430D1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0D15">
        <w:rPr>
          <w:rFonts w:ascii="Times New Roman" w:hAnsi="Times New Roman" w:cs="Times New Roman"/>
          <w:color w:val="000000" w:themeColor="text1"/>
          <w:sz w:val="24"/>
          <w:szCs w:val="24"/>
        </w:rPr>
        <w:t>Предметный дизайн.</w:t>
      </w:r>
    </w:p>
    <w:p w:rsidR="000466CB" w:rsidRPr="000341D9" w:rsidRDefault="000466CB" w:rsidP="000341D9">
      <w:pPr>
        <w:spacing w:after="0" w:line="240" w:lineRule="auto"/>
        <w:rPr>
          <w:rFonts w:ascii="Times New Roman" w:hAnsi="Times New Roman" w:cs="Times New Roman"/>
          <w:iCs/>
          <w:color w:val="312F31"/>
          <w:sz w:val="24"/>
          <w:szCs w:val="24"/>
        </w:rPr>
      </w:pPr>
    </w:p>
    <w:p w:rsidR="00C73C2A" w:rsidRPr="00460A76" w:rsidRDefault="00C73C2A" w:rsidP="00C63B2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w w:val="105"/>
          <w:sz w:val="24"/>
          <w:szCs w:val="24"/>
        </w:rPr>
      </w:pPr>
      <w:r w:rsidRPr="00460A76">
        <w:rPr>
          <w:rFonts w:ascii="Times New Roman" w:hAnsi="Times New Roman" w:cs="Times New Roman"/>
          <w:b/>
          <w:color w:val="000000" w:themeColor="text1"/>
          <w:w w:val="105"/>
          <w:sz w:val="24"/>
          <w:szCs w:val="24"/>
        </w:rPr>
        <w:t>Максимальный размер гранта</w:t>
      </w:r>
      <w:r w:rsidRPr="000466CB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>, предоставляемого организации, признанной</w:t>
      </w:r>
      <w:r w:rsidR="000466CB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 xml:space="preserve"> </w:t>
      </w:r>
      <w:r w:rsidRPr="000466CB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 xml:space="preserve">победителем конкурса, в течение всего срока действия соглашения о предоставлении гранта, </w:t>
      </w:r>
      <w:r w:rsidRPr="00460A76">
        <w:rPr>
          <w:rFonts w:ascii="Times New Roman" w:hAnsi="Times New Roman" w:cs="Times New Roman"/>
          <w:b/>
          <w:color w:val="000000" w:themeColor="text1"/>
          <w:w w:val="105"/>
          <w:sz w:val="24"/>
          <w:szCs w:val="24"/>
        </w:rPr>
        <w:t>составляет не более 300 млн рублей</w:t>
      </w:r>
      <w:r w:rsidRPr="000466CB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 xml:space="preserve"> (не более 70 </w:t>
      </w:r>
      <w:r w:rsidR="00821BEB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>%</w:t>
      </w:r>
      <w:r w:rsidRPr="000466CB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 xml:space="preserve"> от общего объема финансирования программы развития), при этом </w:t>
      </w:r>
      <w:r w:rsidRPr="00460A76">
        <w:rPr>
          <w:rFonts w:ascii="Times New Roman" w:hAnsi="Times New Roman" w:cs="Times New Roman"/>
          <w:b/>
          <w:color w:val="000000" w:themeColor="text1"/>
          <w:w w:val="105"/>
          <w:sz w:val="24"/>
          <w:szCs w:val="24"/>
        </w:rPr>
        <w:t>размер гранта на соответствующий</w:t>
      </w:r>
    </w:p>
    <w:p w:rsidR="00C73C2A" w:rsidRPr="00460A76" w:rsidRDefault="00460A76" w:rsidP="000466CB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60A7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ф</w:t>
      </w:r>
      <w:r w:rsidR="00C73C2A" w:rsidRPr="00460A7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инансовый год - не более 100 млн рублей.</w:t>
      </w:r>
    </w:p>
    <w:p w:rsidR="009D6B73" w:rsidRPr="000341D9" w:rsidRDefault="009D6B73" w:rsidP="000341D9">
      <w:pPr>
        <w:spacing w:after="0" w:line="240" w:lineRule="auto"/>
        <w:rPr>
          <w:rFonts w:ascii="Times New Roman" w:hAnsi="Times New Roman" w:cs="Times New Roman"/>
          <w:iCs/>
          <w:color w:val="2F2D2D"/>
          <w:sz w:val="24"/>
          <w:szCs w:val="24"/>
        </w:rPr>
      </w:pPr>
    </w:p>
    <w:p w:rsidR="007C7F06" w:rsidRPr="004C5BA9" w:rsidRDefault="000466CB" w:rsidP="004C5BA9">
      <w:pPr>
        <w:pStyle w:val="20"/>
        <w:spacing w:after="0" w:line="240" w:lineRule="auto"/>
        <w:ind w:firstLine="640"/>
        <w:rPr>
          <w:b/>
          <w:sz w:val="24"/>
          <w:szCs w:val="24"/>
        </w:rPr>
      </w:pPr>
      <w:r w:rsidRPr="000466CB">
        <w:rPr>
          <w:b/>
          <w:sz w:val="24"/>
          <w:szCs w:val="24"/>
        </w:rPr>
        <w:t>Образовательная организация высшего образования вправе подать только одну заявку на участие в конкурсном отборе</w:t>
      </w:r>
    </w:p>
    <w:p w:rsidR="007C7F06" w:rsidRDefault="00E421A3" w:rsidP="00821BEB">
      <w:pPr>
        <w:pStyle w:val="20"/>
        <w:shd w:val="clear" w:color="auto" w:fill="auto"/>
        <w:tabs>
          <w:tab w:val="left" w:pos="1331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8D5414">
        <w:rPr>
          <w:sz w:val="24"/>
          <w:szCs w:val="24"/>
        </w:rPr>
        <w:t xml:space="preserve">Для получения </w:t>
      </w:r>
      <w:r w:rsidR="00A859A7" w:rsidRPr="008D5414">
        <w:rPr>
          <w:sz w:val="24"/>
          <w:szCs w:val="24"/>
        </w:rPr>
        <w:t>субсидии</w:t>
      </w:r>
      <w:r w:rsidRPr="008D5414">
        <w:rPr>
          <w:sz w:val="24"/>
          <w:szCs w:val="24"/>
        </w:rPr>
        <w:t xml:space="preserve"> </w:t>
      </w:r>
      <w:r w:rsidR="00A859A7" w:rsidRPr="008D5414">
        <w:rPr>
          <w:sz w:val="24"/>
          <w:szCs w:val="24"/>
        </w:rPr>
        <w:t>организация</w:t>
      </w:r>
      <w:r w:rsidRPr="008D5414">
        <w:rPr>
          <w:sz w:val="24"/>
          <w:szCs w:val="24"/>
        </w:rPr>
        <w:t xml:space="preserve"> должна представить программу развития инжинирингового центра, деятельность которого осуществляется в рамках одного или нескольких</w:t>
      </w:r>
      <w:r w:rsidR="008D5414" w:rsidRPr="008D5414">
        <w:rPr>
          <w:sz w:val="24"/>
          <w:szCs w:val="24"/>
        </w:rPr>
        <w:t xml:space="preserve"> (не более </w:t>
      </w:r>
      <w:r w:rsidR="00A859A7" w:rsidRPr="008D5414">
        <w:rPr>
          <w:sz w:val="24"/>
          <w:szCs w:val="24"/>
        </w:rPr>
        <w:t>3</w:t>
      </w:r>
      <w:r w:rsidR="00430D15" w:rsidRPr="00430D15">
        <w:rPr>
          <w:sz w:val="24"/>
          <w:szCs w:val="24"/>
        </w:rPr>
        <w:t>-</w:t>
      </w:r>
      <w:r w:rsidR="00430D15">
        <w:rPr>
          <w:sz w:val="24"/>
          <w:szCs w:val="24"/>
        </w:rPr>
        <w:t>х</w:t>
      </w:r>
      <w:r w:rsidR="00A859A7" w:rsidRPr="008D5414">
        <w:rPr>
          <w:sz w:val="24"/>
          <w:szCs w:val="24"/>
        </w:rPr>
        <w:t xml:space="preserve">) </w:t>
      </w:r>
      <w:r w:rsidRPr="008D5414">
        <w:rPr>
          <w:sz w:val="24"/>
          <w:szCs w:val="24"/>
        </w:rPr>
        <w:t>приоритетных направлений развития промышленности.</w:t>
      </w:r>
    </w:p>
    <w:p w:rsidR="00821BEB" w:rsidRPr="008D5414" w:rsidRDefault="00821BEB" w:rsidP="003517AA">
      <w:pPr>
        <w:pStyle w:val="20"/>
        <w:shd w:val="clear" w:color="auto" w:fill="auto"/>
        <w:tabs>
          <w:tab w:val="left" w:pos="1331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821BEB">
        <w:rPr>
          <w:sz w:val="24"/>
          <w:szCs w:val="24"/>
        </w:rPr>
        <w:t>Программа развития должна быть рассчитана на реализацию сроком не менее 3 лет.</w:t>
      </w:r>
    </w:p>
    <w:p w:rsidR="00821BEB" w:rsidRPr="00821BEB" w:rsidRDefault="00821BEB" w:rsidP="00821BEB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</w:pPr>
      <w:r w:rsidRPr="00821BEB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>Программа развития должна предусматривать создание и</w:t>
      </w:r>
      <w:r w:rsidRPr="00821BEB">
        <w:rPr>
          <w:rFonts w:ascii="Times New Roman" w:hAnsi="Times New Roman" w:cs="Times New Roman"/>
          <w:color w:val="000000" w:themeColor="text1"/>
          <w:spacing w:val="43"/>
          <w:w w:val="105"/>
          <w:sz w:val="24"/>
          <w:szCs w:val="24"/>
        </w:rPr>
        <w:t xml:space="preserve"> </w:t>
      </w:r>
      <w:r w:rsidRPr="00821BEB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>развитие</w:t>
      </w:r>
      <w:r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 xml:space="preserve"> </w:t>
      </w:r>
      <w:r w:rsidRPr="00821BEB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>инжинирингового центра в форме структурного подразделения организации, а также ведение отдельного учета финансово -хозяйственной и другой деятельности с указанием задач, сроков осуществления, ресурсов и инструментов ее реализации.</w:t>
      </w:r>
      <w:bookmarkStart w:id="0" w:name="_GoBack"/>
      <w:bookmarkEnd w:id="0"/>
    </w:p>
    <w:p w:rsidR="00821BEB" w:rsidRPr="00821BEB" w:rsidRDefault="00821BEB" w:rsidP="00CC4A8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</w:pPr>
      <w:r w:rsidRPr="00821BEB">
        <w:rPr>
          <w:rFonts w:ascii="Times New Roman" w:hAnsi="Times New Roman" w:cs="Times New Roman"/>
          <w:bCs/>
          <w:color w:val="000000" w:themeColor="text1"/>
          <w:w w:val="105"/>
          <w:sz w:val="24"/>
          <w:szCs w:val="24"/>
        </w:rPr>
        <w:t>При</w:t>
      </w:r>
      <w:r w:rsidRPr="00821BEB">
        <w:rPr>
          <w:rFonts w:ascii="Times New Roman" w:hAnsi="Times New Roman" w:cs="Times New Roman"/>
          <w:b/>
          <w:bCs/>
          <w:color w:val="000000" w:themeColor="text1"/>
          <w:w w:val="105"/>
          <w:sz w:val="24"/>
          <w:szCs w:val="24"/>
        </w:rPr>
        <w:t xml:space="preserve"> </w:t>
      </w:r>
      <w:r w:rsidRPr="00821BEB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 xml:space="preserve">реализации программы развития должно быть обеспечено привлечение организацией внебюджетных средств в объеме не менее 30 </w:t>
      </w:r>
      <w:r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>%</w:t>
      </w:r>
      <w:r w:rsidRPr="00821BEB">
        <w:rPr>
          <w:rFonts w:ascii="Times New Roman" w:hAnsi="Times New Roman" w:cs="Times New Roman"/>
          <w:color w:val="000000" w:themeColor="text1"/>
          <w:spacing w:val="56"/>
          <w:w w:val="105"/>
          <w:sz w:val="24"/>
          <w:szCs w:val="24"/>
        </w:rPr>
        <w:t xml:space="preserve"> </w:t>
      </w:r>
      <w:r w:rsidRPr="00821BEB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>от общего объема финансирования программы развития в отчетном году.</w:t>
      </w:r>
    </w:p>
    <w:p w:rsidR="007C7F06" w:rsidRPr="008D5414" w:rsidRDefault="007C7F06" w:rsidP="007C7F06">
      <w:pPr>
        <w:pStyle w:val="20"/>
        <w:shd w:val="clear" w:color="auto" w:fill="auto"/>
        <w:tabs>
          <w:tab w:val="left" w:pos="1141"/>
        </w:tabs>
        <w:spacing w:after="0" w:line="317" w:lineRule="exact"/>
        <w:ind w:firstLine="709"/>
        <w:jc w:val="both"/>
        <w:rPr>
          <w:sz w:val="24"/>
          <w:szCs w:val="24"/>
        </w:rPr>
      </w:pPr>
    </w:p>
    <w:p w:rsidR="007C7F06" w:rsidRPr="00C63B2D" w:rsidRDefault="004C5BA9" w:rsidP="00C63B2D">
      <w:pPr>
        <w:pStyle w:val="20"/>
        <w:shd w:val="clear" w:color="auto" w:fill="auto"/>
        <w:tabs>
          <w:tab w:val="left" w:pos="1141"/>
        </w:tabs>
        <w:spacing w:after="0" w:line="317" w:lineRule="exact"/>
        <w:ind w:firstLine="709"/>
        <w:rPr>
          <w:b/>
          <w:sz w:val="24"/>
          <w:szCs w:val="24"/>
        </w:rPr>
      </w:pPr>
      <w:r w:rsidRPr="00C63B2D">
        <w:rPr>
          <w:b/>
          <w:sz w:val="24"/>
          <w:szCs w:val="24"/>
        </w:rPr>
        <w:t>Более подробная информация на сайте</w:t>
      </w:r>
      <w:r w:rsidR="00C63B2D" w:rsidRPr="00C63B2D">
        <w:rPr>
          <w:b/>
          <w:sz w:val="24"/>
          <w:szCs w:val="24"/>
        </w:rPr>
        <w:t xml:space="preserve"> </w:t>
      </w:r>
      <w:proofErr w:type="spellStart"/>
      <w:r w:rsidR="00C63B2D" w:rsidRPr="00C63B2D">
        <w:rPr>
          <w:b/>
          <w:sz w:val="24"/>
          <w:szCs w:val="24"/>
        </w:rPr>
        <w:t>Минобрнауки</w:t>
      </w:r>
      <w:proofErr w:type="spellEnd"/>
      <w:r w:rsidR="00C63B2D" w:rsidRPr="00C63B2D">
        <w:rPr>
          <w:b/>
          <w:sz w:val="24"/>
          <w:szCs w:val="24"/>
        </w:rPr>
        <w:t xml:space="preserve"> России</w:t>
      </w:r>
      <w:r w:rsidRPr="00C63B2D">
        <w:rPr>
          <w:b/>
          <w:sz w:val="24"/>
          <w:szCs w:val="24"/>
        </w:rPr>
        <w:t xml:space="preserve">: </w:t>
      </w:r>
      <w:hyperlink r:id="rId6" w:history="1">
        <w:r w:rsidR="00C63B2D" w:rsidRPr="00C63B2D">
          <w:rPr>
            <w:rStyle w:val="a4"/>
            <w:b/>
            <w:sz w:val="24"/>
            <w:szCs w:val="24"/>
          </w:rPr>
          <w:t>https://www.minobrnauki.gov.ru/ru/documents/card/?id_4=1372&amp;cat=/ru/documents/docs/</w:t>
        </w:r>
      </w:hyperlink>
    </w:p>
    <w:p w:rsidR="00C63B2D" w:rsidRDefault="00C63B2D" w:rsidP="007C7F06">
      <w:pPr>
        <w:pStyle w:val="20"/>
        <w:shd w:val="clear" w:color="auto" w:fill="auto"/>
        <w:tabs>
          <w:tab w:val="left" w:pos="1141"/>
        </w:tabs>
        <w:spacing w:after="0" w:line="317" w:lineRule="exact"/>
        <w:ind w:firstLine="709"/>
        <w:jc w:val="both"/>
        <w:rPr>
          <w:b/>
        </w:rPr>
      </w:pPr>
    </w:p>
    <w:p w:rsidR="007C7F06" w:rsidRDefault="007C7F06" w:rsidP="007C7F06">
      <w:pPr>
        <w:pStyle w:val="20"/>
        <w:shd w:val="clear" w:color="auto" w:fill="auto"/>
        <w:tabs>
          <w:tab w:val="left" w:pos="1141"/>
        </w:tabs>
        <w:spacing w:after="0" w:line="317" w:lineRule="exact"/>
        <w:ind w:firstLine="709"/>
        <w:jc w:val="both"/>
        <w:rPr>
          <w:b/>
        </w:rPr>
      </w:pPr>
    </w:p>
    <w:p w:rsidR="00C63B2D" w:rsidRPr="00C63B2D" w:rsidRDefault="00C63B2D" w:rsidP="00C63B2D">
      <w:pPr>
        <w:spacing w:after="160" w:line="259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B2D">
        <w:rPr>
          <w:rFonts w:ascii="Times New Roman" w:hAnsi="Times New Roman" w:cs="Times New Roman"/>
          <w:sz w:val="24"/>
          <w:szCs w:val="24"/>
        </w:rPr>
        <w:t>Участие представителей СПбПУ осуществляется централизованно. Организационно-методическое сопровождение конкурса осуществляет Отдел сопровождения конкурсов (1-й уч. корпус, 324 к., тел. 534-33-02, электронная почта: </w:t>
      </w:r>
      <w:hyperlink r:id="rId7" w:history="1">
        <w:r w:rsidRPr="00C63B2D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</w:rPr>
          <w:t>toy@spbstu.ru</w:t>
        </w:r>
      </w:hyperlink>
      <w:r w:rsidRPr="00C63B2D">
        <w:rPr>
          <w:rFonts w:ascii="Times New Roman" w:hAnsi="Times New Roman" w:cs="Times New Roman"/>
          <w:sz w:val="24"/>
          <w:szCs w:val="24"/>
        </w:rPr>
        <w:t>)</w:t>
      </w:r>
    </w:p>
    <w:p w:rsidR="00C63B2D" w:rsidRPr="00C63B2D" w:rsidRDefault="00C63B2D" w:rsidP="00C63B2D">
      <w:pPr>
        <w:spacing w:after="160" w:line="259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3B2D">
        <w:rPr>
          <w:rFonts w:ascii="Times New Roman" w:hAnsi="Times New Roman" w:cs="Times New Roman"/>
          <w:sz w:val="24"/>
          <w:szCs w:val="24"/>
        </w:rPr>
        <w:t xml:space="preserve">Прием документов на конкурс будет осуществляться Отделом сопровождения конкурсов в срок до </w:t>
      </w:r>
      <w:r>
        <w:rPr>
          <w:rFonts w:ascii="Times New Roman" w:hAnsi="Times New Roman" w:cs="Times New Roman"/>
          <w:b/>
          <w:sz w:val="24"/>
          <w:szCs w:val="24"/>
        </w:rPr>
        <w:t>26 октября</w:t>
      </w:r>
      <w:r w:rsidRPr="00C63B2D">
        <w:rPr>
          <w:rFonts w:ascii="Times New Roman" w:hAnsi="Times New Roman" w:cs="Times New Roman"/>
          <w:b/>
          <w:sz w:val="24"/>
          <w:szCs w:val="24"/>
        </w:rPr>
        <w:t xml:space="preserve"> 2020 г.</w:t>
      </w:r>
    </w:p>
    <w:p w:rsidR="00C63B2D" w:rsidRPr="00C63B2D" w:rsidRDefault="00C63B2D" w:rsidP="00C63B2D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3B2D">
        <w:rPr>
          <w:rFonts w:ascii="Times New Roman" w:hAnsi="Times New Roman" w:cs="Times New Roman"/>
          <w:sz w:val="24"/>
          <w:szCs w:val="24"/>
        </w:rPr>
        <w:t>Для подтверждения участия в конкурсе необходимо предоставить в Отдел сопровождения конкурсов заявку о намерении принять участие в конкурсе.</w:t>
      </w:r>
    </w:p>
    <w:p w:rsidR="00C63B2D" w:rsidRPr="00C63B2D" w:rsidRDefault="00C63B2D" w:rsidP="00C63B2D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7F06" w:rsidRDefault="007C7F06" w:rsidP="007C7F06">
      <w:pPr>
        <w:pStyle w:val="20"/>
        <w:shd w:val="clear" w:color="auto" w:fill="auto"/>
        <w:tabs>
          <w:tab w:val="left" w:pos="1141"/>
        </w:tabs>
        <w:spacing w:after="0" w:line="317" w:lineRule="exact"/>
        <w:ind w:firstLine="709"/>
        <w:jc w:val="both"/>
        <w:rPr>
          <w:b/>
        </w:rPr>
      </w:pPr>
    </w:p>
    <w:p w:rsidR="007C7F06" w:rsidRDefault="007C7F06" w:rsidP="007C7F06">
      <w:pPr>
        <w:pStyle w:val="20"/>
        <w:shd w:val="clear" w:color="auto" w:fill="auto"/>
        <w:tabs>
          <w:tab w:val="left" w:pos="1141"/>
        </w:tabs>
        <w:spacing w:after="0" w:line="317" w:lineRule="exact"/>
        <w:ind w:firstLine="709"/>
        <w:jc w:val="both"/>
        <w:rPr>
          <w:b/>
        </w:rPr>
      </w:pPr>
    </w:p>
    <w:p w:rsidR="006B2513" w:rsidRDefault="00CC4A80"/>
    <w:p w:rsidR="00C63B2D" w:rsidRDefault="00C63B2D"/>
    <w:p w:rsidR="00C63B2D" w:rsidRDefault="00C63B2D"/>
    <w:p w:rsidR="00C63B2D" w:rsidRDefault="00C63B2D"/>
    <w:p w:rsidR="00C63B2D" w:rsidRDefault="00C63B2D"/>
    <w:p w:rsidR="00C63B2D" w:rsidRDefault="00C63B2D"/>
    <w:p w:rsidR="00C63B2D" w:rsidRDefault="00C63B2D"/>
    <w:p w:rsidR="00C63B2D" w:rsidRDefault="00C63B2D"/>
    <w:p w:rsidR="00C63B2D" w:rsidRDefault="00C63B2D"/>
    <w:p w:rsidR="00C63B2D" w:rsidRDefault="00C63B2D"/>
    <w:p w:rsidR="00C63B2D" w:rsidRDefault="00C63B2D"/>
    <w:p w:rsidR="00C63B2D" w:rsidRDefault="00C63B2D"/>
    <w:p w:rsidR="00C63B2D" w:rsidRDefault="00C63B2D"/>
    <w:p w:rsidR="00C63B2D" w:rsidRDefault="00C63B2D"/>
    <w:p w:rsidR="00C63B2D" w:rsidRDefault="00C63B2D"/>
    <w:p w:rsidR="00C63B2D" w:rsidRDefault="00C63B2D"/>
    <w:p w:rsidR="00C63B2D" w:rsidRDefault="00C63B2D"/>
    <w:p w:rsidR="00C63B2D" w:rsidRDefault="00C63B2D"/>
    <w:p w:rsidR="00C63B2D" w:rsidRDefault="00C63B2D"/>
    <w:p w:rsidR="00C63B2D" w:rsidRDefault="00C63B2D"/>
    <w:p w:rsidR="00C63B2D" w:rsidRDefault="00C63B2D"/>
    <w:p w:rsidR="00C63B2D" w:rsidRPr="003E0DEC" w:rsidRDefault="00C63B2D" w:rsidP="00C63B2D">
      <w:pPr>
        <w:jc w:val="right"/>
        <w:rPr>
          <w:rFonts w:ascii="Times New Roman" w:hAnsi="Times New Roman"/>
          <w:sz w:val="24"/>
          <w:szCs w:val="24"/>
        </w:rPr>
      </w:pPr>
      <w:r w:rsidRPr="003E0DEC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C63B2D" w:rsidRDefault="00C63B2D" w:rsidP="00C63B2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E0DEC">
        <w:rPr>
          <w:rFonts w:ascii="Times New Roman" w:hAnsi="Times New Roman"/>
          <w:sz w:val="24"/>
          <w:szCs w:val="24"/>
        </w:rPr>
        <w:t>Проректору по научной работе</w:t>
      </w:r>
    </w:p>
    <w:p w:rsidR="00C63B2D" w:rsidRPr="003E0DEC" w:rsidRDefault="00C63B2D" w:rsidP="00C63B2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Сергееву В.В.</w:t>
      </w:r>
    </w:p>
    <w:p w:rsidR="00C63B2D" w:rsidRPr="003E0DEC" w:rsidRDefault="00C63B2D" w:rsidP="00C63B2D">
      <w:pPr>
        <w:rPr>
          <w:rFonts w:ascii="Calibri" w:hAnsi="Calibri"/>
          <w:sz w:val="24"/>
          <w:szCs w:val="24"/>
        </w:rPr>
      </w:pPr>
    </w:p>
    <w:p w:rsidR="00C63B2D" w:rsidRPr="003E0DEC" w:rsidRDefault="00C63B2D" w:rsidP="00C63B2D">
      <w:pPr>
        <w:jc w:val="center"/>
        <w:rPr>
          <w:rFonts w:ascii="Times New Roman" w:hAnsi="Times New Roman"/>
          <w:sz w:val="24"/>
          <w:szCs w:val="24"/>
          <w:lang w:eastAsia="ru-RU"/>
        </w:rPr>
      </w:pPr>
      <w:r w:rsidRPr="003E0DEC">
        <w:rPr>
          <w:rFonts w:ascii="Times New Roman" w:hAnsi="Times New Roman"/>
          <w:sz w:val="24"/>
          <w:szCs w:val="24"/>
        </w:rPr>
        <w:t>Заявка</w:t>
      </w:r>
    </w:p>
    <w:p w:rsidR="00C63B2D" w:rsidRPr="003E0DEC" w:rsidRDefault="00C63B2D" w:rsidP="00C63B2D">
      <w:pPr>
        <w:jc w:val="center"/>
        <w:rPr>
          <w:rFonts w:ascii="Times New Roman" w:hAnsi="Times New Roman"/>
          <w:sz w:val="24"/>
          <w:szCs w:val="24"/>
        </w:rPr>
      </w:pPr>
    </w:p>
    <w:p w:rsidR="00C63B2D" w:rsidRPr="003E0DEC" w:rsidRDefault="00C63B2D" w:rsidP="00C63B2D">
      <w:pPr>
        <w:jc w:val="center"/>
        <w:rPr>
          <w:rFonts w:ascii="Times New Roman" w:hAnsi="Times New Roman"/>
          <w:sz w:val="24"/>
          <w:szCs w:val="24"/>
        </w:rPr>
      </w:pPr>
      <w:r w:rsidRPr="003E0DEC">
        <w:rPr>
          <w:rFonts w:ascii="Times New Roman" w:hAnsi="Times New Roman"/>
          <w:sz w:val="24"/>
          <w:szCs w:val="24"/>
        </w:rPr>
        <w:t>от _______________________________________________________</w:t>
      </w:r>
    </w:p>
    <w:p w:rsidR="00C63B2D" w:rsidRPr="003E0DEC" w:rsidRDefault="00C63B2D" w:rsidP="00C63B2D">
      <w:pPr>
        <w:jc w:val="center"/>
        <w:rPr>
          <w:rFonts w:ascii="Times New Roman" w:hAnsi="Times New Roman"/>
          <w:sz w:val="24"/>
          <w:szCs w:val="24"/>
        </w:rPr>
      </w:pPr>
      <w:r w:rsidRPr="003E0DEC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указать название института</w:t>
      </w:r>
      <w:r w:rsidRPr="003E0DEC">
        <w:rPr>
          <w:rFonts w:ascii="Times New Roman" w:hAnsi="Times New Roman"/>
          <w:sz w:val="24"/>
          <w:szCs w:val="24"/>
        </w:rPr>
        <w:t>)</w:t>
      </w:r>
    </w:p>
    <w:p w:rsidR="00C63B2D" w:rsidRPr="00C63B2D" w:rsidRDefault="00C63B2D" w:rsidP="00C63B2D">
      <w:pPr>
        <w:jc w:val="center"/>
        <w:rPr>
          <w:rFonts w:ascii="Times New Roman" w:hAnsi="Times New Roman"/>
          <w:sz w:val="24"/>
          <w:szCs w:val="24"/>
        </w:rPr>
      </w:pPr>
      <w:r w:rsidRPr="003E0DEC">
        <w:rPr>
          <w:rFonts w:ascii="Times New Roman" w:hAnsi="Times New Roman"/>
          <w:sz w:val="24"/>
          <w:szCs w:val="24"/>
        </w:rPr>
        <w:t xml:space="preserve">на участие в </w:t>
      </w:r>
      <w:r>
        <w:rPr>
          <w:rFonts w:ascii="Times New Roman" w:hAnsi="Times New Roman"/>
          <w:sz w:val="24"/>
          <w:szCs w:val="24"/>
        </w:rPr>
        <w:t>к</w:t>
      </w:r>
      <w:r w:rsidRPr="00C63B2D">
        <w:rPr>
          <w:rFonts w:ascii="Times New Roman" w:hAnsi="Times New Roman"/>
          <w:sz w:val="24"/>
          <w:szCs w:val="24"/>
        </w:rPr>
        <w:t>онкурсн</w:t>
      </w:r>
      <w:r>
        <w:rPr>
          <w:rFonts w:ascii="Times New Roman" w:hAnsi="Times New Roman"/>
          <w:sz w:val="24"/>
          <w:szCs w:val="24"/>
        </w:rPr>
        <w:t>ом</w:t>
      </w:r>
      <w:r w:rsidRPr="00C63B2D">
        <w:rPr>
          <w:rFonts w:ascii="Times New Roman" w:hAnsi="Times New Roman"/>
          <w:sz w:val="24"/>
          <w:szCs w:val="24"/>
        </w:rPr>
        <w:t xml:space="preserve"> отбор</w:t>
      </w:r>
      <w:r>
        <w:rPr>
          <w:rFonts w:ascii="Times New Roman" w:hAnsi="Times New Roman"/>
          <w:sz w:val="24"/>
          <w:szCs w:val="24"/>
        </w:rPr>
        <w:t>е</w:t>
      </w:r>
      <w:r w:rsidRPr="00C63B2D">
        <w:rPr>
          <w:rFonts w:ascii="Times New Roman" w:hAnsi="Times New Roman"/>
          <w:sz w:val="24"/>
          <w:szCs w:val="24"/>
        </w:rPr>
        <w:t xml:space="preserve"> на предоставление грантов в форме субсидий из федерального бюджета на реализацию проектов по созданию и развитию инжиниринговых центров на базе образовательных организаций высшего образования и научных организаций</w:t>
      </w:r>
    </w:p>
    <w:p w:rsidR="00C63B2D" w:rsidRPr="00C63B2D" w:rsidRDefault="00C63B2D" w:rsidP="00C63B2D">
      <w:pPr>
        <w:jc w:val="center"/>
        <w:rPr>
          <w:rFonts w:ascii="Times New Roman" w:hAnsi="Times New Roman"/>
          <w:sz w:val="24"/>
          <w:szCs w:val="24"/>
        </w:rPr>
      </w:pPr>
      <w:r w:rsidRPr="00C63B2D">
        <w:rPr>
          <w:rFonts w:ascii="Times New Roman" w:hAnsi="Times New Roman"/>
          <w:sz w:val="24"/>
          <w:szCs w:val="24"/>
        </w:rPr>
        <w:t>(первая очередь)</w:t>
      </w:r>
    </w:p>
    <w:p w:rsidR="00C63B2D" w:rsidRPr="003E0DEC" w:rsidRDefault="00C63B2D" w:rsidP="00C63B2D">
      <w:pPr>
        <w:jc w:val="center"/>
        <w:rPr>
          <w:rFonts w:ascii="Times New Roman" w:hAnsi="Times New Roman"/>
          <w:sz w:val="24"/>
          <w:szCs w:val="24"/>
        </w:rPr>
      </w:pPr>
      <w:r w:rsidRPr="00C63B2D">
        <w:rPr>
          <w:rFonts w:ascii="Times New Roman" w:hAnsi="Times New Roman"/>
          <w:sz w:val="24"/>
          <w:szCs w:val="24"/>
        </w:rPr>
        <w:t>(шифр конкурса - ИЦ-2020-1)</w:t>
      </w:r>
    </w:p>
    <w:tbl>
      <w:tblPr>
        <w:tblW w:w="7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8"/>
        <w:gridCol w:w="3704"/>
      </w:tblGrid>
      <w:tr w:rsidR="00C63B2D" w:rsidRPr="003E0DEC" w:rsidTr="004E663C">
        <w:trPr>
          <w:trHeight w:val="1429"/>
          <w:jc w:val="center"/>
        </w:trPr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B2D" w:rsidRPr="003E0DEC" w:rsidRDefault="00C63B2D" w:rsidP="004E663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инжинирингового центра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B2D" w:rsidRPr="003E0DEC" w:rsidRDefault="00C63B2D" w:rsidP="004E66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  <w:r w:rsidRPr="003E0D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43D7">
              <w:rPr>
                <w:rFonts w:ascii="Times New Roman" w:hAnsi="Times New Roman"/>
                <w:sz w:val="24"/>
                <w:szCs w:val="24"/>
              </w:rPr>
              <w:t xml:space="preserve">проекта </w:t>
            </w:r>
            <w:r w:rsidRPr="003E0DEC">
              <w:rPr>
                <w:rFonts w:ascii="Times New Roman" w:hAnsi="Times New Roman"/>
                <w:sz w:val="24"/>
                <w:szCs w:val="24"/>
              </w:rPr>
              <w:t>(ФИО, должность, институт, кафедра,  тел.,</w:t>
            </w:r>
            <w:r w:rsidRPr="003E0DEC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3E0DEC">
              <w:rPr>
                <w:rFonts w:ascii="Times New Roman" w:hAnsi="Times New Roman"/>
                <w:sz w:val="24"/>
                <w:szCs w:val="24"/>
              </w:rPr>
              <w:t>-</w:t>
            </w:r>
            <w:r w:rsidRPr="003E0DEC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3E0DE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C63B2D" w:rsidRPr="003E0DEC" w:rsidTr="004E663C">
        <w:trPr>
          <w:trHeight w:val="1131"/>
          <w:jc w:val="center"/>
        </w:trPr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2D" w:rsidRPr="003E0DEC" w:rsidRDefault="00C63B2D" w:rsidP="004E663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2D" w:rsidRPr="003E0DEC" w:rsidRDefault="00C63B2D" w:rsidP="004E663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C63B2D" w:rsidRPr="003E0DEC" w:rsidRDefault="00C63B2D" w:rsidP="00C63B2D">
      <w:pPr>
        <w:rPr>
          <w:rFonts w:ascii="Times New Roman" w:hAnsi="Times New Roman"/>
          <w:sz w:val="24"/>
          <w:szCs w:val="24"/>
        </w:rPr>
      </w:pPr>
    </w:p>
    <w:p w:rsidR="00C63B2D" w:rsidRPr="003E0DEC" w:rsidRDefault="00C63B2D" w:rsidP="00C63B2D">
      <w:pPr>
        <w:spacing w:line="360" w:lineRule="auto"/>
        <w:rPr>
          <w:rFonts w:ascii="Times New Roman" w:hAnsi="Times New Roman"/>
          <w:bCs/>
          <w:sz w:val="24"/>
          <w:szCs w:val="24"/>
        </w:rPr>
      </w:pPr>
    </w:p>
    <w:p w:rsidR="00C63B2D" w:rsidRPr="003E0DEC" w:rsidRDefault="00C63B2D" w:rsidP="00C63B2D">
      <w:pPr>
        <w:spacing w:line="360" w:lineRule="auto"/>
        <w:rPr>
          <w:rFonts w:ascii="Times New Roman" w:hAnsi="Times New Roman"/>
          <w:bCs/>
          <w:sz w:val="24"/>
          <w:szCs w:val="24"/>
        </w:rPr>
      </w:pPr>
    </w:p>
    <w:p w:rsidR="00C63B2D" w:rsidRPr="003E0DEC" w:rsidRDefault="00C63B2D" w:rsidP="00C63B2D">
      <w:pPr>
        <w:rPr>
          <w:rFonts w:ascii="Times New Roman" w:hAnsi="Times New Roman"/>
          <w:sz w:val="24"/>
          <w:szCs w:val="24"/>
        </w:rPr>
      </w:pPr>
      <w:r w:rsidRPr="003E0DEC">
        <w:rPr>
          <w:rFonts w:ascii="Times New Roman" w:hAnsi="Times New Roman"/>
          <w:sz w:val="24"/>
          <w:szCs w:val="24"/>
        </w:rPr>
        <w:t>Директор Института</w:t>
      </w:r>
    </w:p>
    <w:p w:rsidR="00C63B2D" w:rsidRPr="003E0DEC" w:rsidRDefault="00C63B2D" w:rsidP="00C63B2D">
      <w:pPr>
        <w:rPr>
          <w:rFonts w:ascii="Times New Roman" w:hAnsi="Times New Roman"/>
          <w:sz w:val="24"/>
          <w:szCs w:val="24"/>
        </w:rPr>
      </w:pPr>
    </w:p>
    <w:p w:rsidR="00C63B2D" w:rsidRPr="003E0DEC" w:rsidRDefault="00C63B2D" w:rsidP="00C63B2D">
      <w:pPr>
        <w:rPr>
          <w:rFonts w:ascii="Times New Roman" w:hAnsi="Times New Roman"/>
          <w:sz w:val="24"/>
          <w:szCs w:val="24"/>
        </w:rPr>
      </w:pPr>
      <w:r w:rsidRPr="003E0DEC">
        <w:rPr>
          <w:rFonts w:ascii="Times New Roman" w:hAnsi="Times New Roman"/>
          <w:sz w:val="24"/>
          <w:szCs w:val="24"/>
        </w:rPr>
        <w:t>Дата</w:t>
      </w:r>
    </w:p>
    <w:p w:rsidR="00C63B2D" w:rsidRPr="003E0DEC" w:rsidRDefault="00C63B2D" w:rsidP="00C63B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3B2D" w:rsidRPr="004C0DF7" w:rsidRDefault="00C63B2D" w:rsidP="00C63B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3B2D" w:rsidRPr="00877F9F" w:rsidRDefault="00C63B2D" w:rsidP="00C63B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3B2D" w:rsidRDefault="00C63B2D" w:rsidP="00C63B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3B2D" w:rsidRDefault="00C63B2D" w:rsidP="00C63B2D"/>
    <w:p w:rsidR="00C63B2D" w:rsidRPr="007C7F06" w:rsidRDefault="00C63B2D"/>
    <w:sectPr w:rsidR="00C63B2D" w:rsidRPr="007C7F06" w:rsidSect="004C5BA9">
      <w:pgSz w:w="11906" w:h="16838"/>
      <w:pgMar w:top="567" w:right="707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start w:val="2"/>
      <w:numFmt w:val="decimal"/>
      <w:lvlText w:val="%1"/>
      <w:lvlJc w:val="left"/>
      <w:pPr>
        <w:ind w:left="1522" w:hanging="707"/>
      </w:pPr>
    </w:lvl>
    <w:lvl w:ilvl="1">
      <w:start w:val="1"/>
      <w:numFmt w:val="decimal"/>
      <w:lvlText w:val="%1.%2."/>
      <w:lvlJc w:val="left"/>
      <w:pPr>
        <w:ind w:left="1522" w:hanging="707"/>
      </w:pPr>
      <w:rPr>
        <w:rFonts w:ascii="Times New Roman" w:hAnsi="Times New Roman" w:cs="Times New Roman"/>
        <w:b w:val="0"/>
        <w:bCs w:val="0"/>
        <w:color w:val="313131"/>
        <w:w w:val="103"/>
        <w:sz w:val="27"/>
        <w:szCs w:val="27"/>
      </w:rPr>
    </w:lvl>
    <w:lvl w:ilvl="2">
      <w:numFmt w:val="bullet"/>
      <w:lvlText w:val="•"/>
      <w:lvlJc w:val="left"/>
      <w:pPr>
        <w:ind w:left="3316" w:hanging="707"/>
      </w:pPr>
    </w:lvl>
    <w:lvl w:ilvl="3">
      <w:numFmt w:val="bullet"/>
      <w:lvlText w:val="•"/>
      <w:lvlJc w:val="left"/>
      <w:pPr>
        <w:ind w:left="4214" w:hanging="707"/>
      </w:pPr>
    </w:lvl>
    <w:lvl w:ilvl="4">
      <w:numFmt w:val="bullet"/>
      <w:lvlText w:val="•"/>
      <w:lvlJc w:val="left"/>
      <w:pPr>
        <w:ind w:left="5112" w:hanging="707"/>
      </w:pPr>
    </w:lvl>
    <w:lvl w:ilvl="5">
      <w:numFmt w:val="bullet"/>
      <w:lvlText w:val="•"/>
      <w:lvlJc w:val="left"/>
      <w:pPr>
        <w:ind w:left="6010" w:hanging="707"/>
      </w:pPr>
    </w:lvl>
    <w:lvl w:ilvl="6">
      <w:numFmt w:val="bullet"/>
      <w:lvlText w:val="•"/>
      <w:lvlJc w:val="left"/>
      <w:pPr>
        <w:ind w:left="6908" w:hanging="707"/>
      </w:pPr>
    </w:lvl>
    <w:lvl w:ilvl="7">
      <w:numFmt w:val="bullet"/>
      <w:lvlText w:val="•"/>
      <w:lvlJc w:val="left"/>
      <w:pPr>
        <w:ind w:left="7806" w:hanging="707"/>
      </w:pPr>
    </w:lvl>
    <w:lvl w:ilvl="8">
      <w:numFmt w:val="bullet"/>
      <w:lvlText w:val="•"/>
      <w:lvlJc w:val="left"/>
      <w:pPr>
        <w:ind w:left="8704" w:hanging="707"/>
      </w:pPr>
    </w:lvl>
  </w:abstractNum>
  <w:abstractNum w:abstractNumId="1" w15:restartNumberingAfterBreak="0">
    <w:nsid w:val="48094AD6"/>
    <w:multiLevelType w:val="hybridMultilevel"/>
    <w:tmpl w:val="896806A6"/>
    <w:lvl w:ilvl="0" w:tplc="CFCC424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E1D"/>
    <w:rsid w:val="00002D6B"/>
    <w:rsid w:val="00025AA1"/>
    <w:rsid w:val="000341D9"/>
    <w:rsid w:val="000466CB"/>
    <w:rsid w:val="00095E1D"/>
    <w:rsid w:val="002D2F48"/>
    <w:rsid w:val="003517AA"/>
    <w:rsid w:val="00430D15"/>
    <w:rsid w:val="00460A76"/>
    <w:rsid w:val="004C5BA9"/>
    <w:rsid w:val="00726B88"/>
    <w:rsid w:val="007C7F06"/>
    <w:rsid w:val="00821BEB"/>
    <w:rsid w:val="008D5414"/>
    <w:rsid w:val="009D6B73"/>
    <w:rsid w:val="00A859A7"/>
    <w:rsid w:val="00C63B2D"/>
    <w:rsid w:val="00C73C2A"/>
    <w:rsid w:val="00CC4A80"/>
    <w:rsid w:val="00E42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5094F"/>
  <w15:chartTrackingRefBased/>
  <w15:docId w15:val="{3C4563FC-3A0A-4105-B971-84EA85665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F0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C7F0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C7F06"/>
    <w:pPr>
      <w:widowControl w:val="0"/>
      <w:shd w:val="clear" w:color="auto" w:fill="FFFFFF"/>
      <w:spacing w:after="1960" w:line="310" w:lineRule="exact"/>
      <w:ind w:hanging="180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430D1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63B2D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C4A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C4A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toy@spbstu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minobrnauki.gov.ru/ru/documents/card/?id_4=1372&amp;cat=/ru/documents/doc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87CECE-5F42-41D5-89FF-31DF3497D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3</Pages>
  <Words>621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Тарасовская Ольга Юрьевна</dc:creator>
  <cp:keywords/>
  <dc:description/>
  <cp:lastModifiedBy>Тарасовская Ольга Юрьевна</cp:lastModifiedBy>
  <cp:revision>9</cp:revision>
  <cp:lastPrinted>2020-10-02T06:52:00Z</cp:lastPrinted>
  <dcterms:created xsi:type="dcterms:W3CDTF">2020-10-01T12:50:00Z</dcterms:created>
  <dcterms:modified xsi:type="dcterms:W3CDTF">2020-10-02T06:54:00Z</dcterms:modified>
</cp:coreProperties>
</file>