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4" w:rsidRPr="0034186D" w:rsidRDefault="00B53600" w:rsidP="00B53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86D">
        <w:rPr>
          <w:rFonts w:ascii="Times New Roman" w:hAnsi="Times New Roman" w:cs="Times New Roman"/>
          <w:b/>
          <w:sz w:val="24"/>
          <w:szCs w:val="24"/>
        </w:rPr>
        <w:t>Конкурсный отбор на предоставление грантов в форме субсидий из федерального бюджета на осуществление государственной поддержки создания и развития научных центров мирового уровня, включая международные математические центры и научные центры мирового уровня, выполняющие исследования и разработки по приоритетам научно-технологического развития</w:t>
      </w:r>
    </w:p>
    <w:p w:rsidR="00B53600" w:rsidRPr="0034186D" w:rsidRDefault="00B53600" w:rsidP="00B53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86D">
        <w:rPr>
          <w:rFonts w:ascii="Times New Roman" w:hAnsi="Times New Roman" w:cs="Times New Roman"/>
          <w:b/>
          <w:sz w:val="24"/>
          <w:szCs w:val="24"/>
        </w:rPr>
        <w:t>(I очередь. Отбор математических центров мирового уровня)</w:t>
      </w:r>
    </w:p>
    <w:p w:rsidR="00B53600" w:rsidRPr="00273DFD" w:rsidRDefault="00273DFD" w:rsidP="00273DFD">
      <w:pPr>
        <w:jc w:val="both"/>
        <w:rPr>
          <w:rFonts w:ascii="Times New Roman" w:hAnsi="Times New Roman" w:cs="Times New Roman"/>
          <w:sz w:val="24"/>
          <w:szCs w:val="24"/>
        </w:rPr>
      </w:pPr>
      <w:r w:rsidRPr="00273DFD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конкурсного отбора: </w:t>
      </w:r>
      <w:r w:rsidRPr="00273DFD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B53600" w:rsidRPr="0034186D" w:rsidRDefault="00B53600" w:rsidP="00B53600">
      <w:pPr>
        <w:jc w:val="both"/>
        <w:rPr>
          <w:rFonts w:ascii="Times New Roman" w:hAnsi="Times New Roman" w:cs="Times New Roman"/>
          <w:sz w:val="24"/>
          <w:szCs w:val="24"/>
        </w:rPr>
      </w:pPr>
      <w:r w:rsidRPr="0034186D">
        <w:rPr>
          <w:rFonts w:ascii="Times New Roman" w:hAnsi="Times New Roman" w:cs="Times New Roman"/>
          <w:sz w:val="24"/>
          <w:szCs w:val="24"/>
        </w:rPr>
        <w:t>Организатор конкурсного отбора заключит Соглашение о предоставлении гранта в форме субсидий из федерального бюджета с организациями, отобранными по р</w:t>
      </w:r>
      <w:r w:rsidRPr="0034186D">
        <w:rPr>
          <w:rFonts w:ascii="Times New Roman" w:hAnsi="Times New Roman" w:cs="Times New Roman"/>
          <w:sz w:val="24"/>
          <w:szCs w:val="24"/>
        </w:rPr>
        <w:t xml:space="preserve">езультатам конкурсного отбора. </w:t>
      </w:r>
    </w:p>
    <w:p w:rsidR="00B53600" w:rsidRPr="0034186D" w:rsidRDefault="00B53600" w:rsidP="00B53600">
      <w:pPr>
        <w:jc w:val="both"/>
        <w:rPr>
          <w:rFonts w:ascii="Times New Roman" w:hAnsi="Times New Roman" w:cs="Times New Roman"/>
          <w:sz w:val="24"/>
          <w:szCs w:val="24"/>
        </w:rPr>
      </w:pPr>
      <w:r w:rsidRPr="0034186D">
        <w:rPr>
          <w:rFonts w:ascii="Times New Roman" w:hAnsi="Times New Roman" w:cs="Times New Roman"/>
          <w:sz w:val="24"/>
          <w:szCs w:val="24"/>
        </w:rPr>
        <w:t xml:space="preserve">По результатам конкурсного отбора гранты предоставляются на осуществление государственной поддержки создания и развития </w:t>
      </w:r>
      <w:r w:rsidRPr="00273DFD">
        <w:rPr>
          <w:rFonts w:ascii="Times New Roman" w:hAnsi="Times New Roman" w:cs="Times New Roman"/>
          <w:b/>
          <w:sz w:val="24"/>
          <w:szCs w:val="24"/>
        </w:rPr>
        <w:t>четырех</w:t>
      </w:r>
      <w:r w:rsidRPr="0034186D">
        <w:rPr>
          <w:rFonts w:ascii="Times New Roman" w:hAnsi="Times New Roman" w:cs="Times New Roman"/>
          <w:sz w:val="24"/>
          <w:szCs w:val="24"/>
        </w:rPr>
        <w:t xml:space="preserve"> центров. </w:t>
      </w:r>
    </w:p>
    <w:p w:rsidR="00B53600" w:rsidRPr="0034186D" w:rsidRDefault="00B53600" w:rsidP="00B5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6D">
        <w:rPr>
          <w:rFonts w:ascii="Times New Roman" w:hAnsi="Times New Roman" w:cs="Times New Roman"/>
          <w:sz w:val="24"/>
          <w:szCs w:val="24"/>
        </w:rPr>
        <w:t xml:space="preserve">Предельный размер всех грантов до 2020 года составляет не более 960,12 млн. рублей, </w:t>
      </w:r>
    </w:p>
    <w:p w:rsidR="00B53600" w:rsidRPr="0034186D" w:rsidRDefault="00B53600" w:rsidP="00B5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6D">
        <w:rPr>
          <w:rFonts w:ascii="Times New Roman" w:hAnsi="Times New Roman" w:cs="Times New Roman"/>
          <w:sz w:val="24"/>
          <w:szCs w:val="24"/>
        </w:rPr>
        <w:t xml:space="preserve">в том числе: на 2019 год – до 320,04 млн. рублей; </w:t>
      </w:r>
    </w:p>
    <w:p w:rsidR="00B53600" w:rsidRPr="0034186D" w:rsidRDefault="00B53600" w:rsidP="00B5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6D">
        <w:rPr>
          <w:rFonts w:ascii="Times New Roman" w:hAnsi="Times New Roman" w:cs="Times New Roman"/>
          <w:sz w:val="24"/>
          <w:szCs w:val="24"/>
        </w:rPr>
        <w:t>на 202</w:t>
      </w:r>
      <w:r w:rsidRPr="0034186D">
        <w:rPr>
          <w:rFonts w:ascii="Times New Roman" w:hAnsi="Times New Roman" w:cs="Times New Roman"/>
          <w:sz w:val="24"/>
          <w:szCs w:val="24"/>
        </w:rPr>
        <w:t xml:space="preserve">0 год – до 640,08 млн. рублей. </w:t>
      </w:r>
    </w:p>
    <w:p w:rsidR="00B53600" w:rsidRPr="0034186D" w:rsidRDefault="00B53600" w:rsidP="00B5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00" w:rsidRPr="0034186D" w:rsidRDefault="00B53600" w:rsidP="00B5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6D">
        <w:rPr>
          <w:rFonts w:ascii="Times New Roman" w:hAnsi="Times New Roman" w:cs="Times New Roman"/>
          <w:sz w:val="24"/>
          <w:szCs w:val="24"/>
        </w:rPr>
        <w:t xml:space="preserve">Срок выполнения работы: Начало работ: с даты заключения Соглашения. </w:t>
      </w:r>
    </w:p>
    <w:p w:rsidR="00B53600" w:rsidRPr="0034186D" w:rsidRDefault="00B53600" w:rsidP="00B5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6D">
        <w:rPr>
          <w:rFonts w:ascii="Times New Roman" w:hAnsi="Times New Roman" w:cs="Times New Roman"/>
          <w:sz w:val="24"/>
          <w:szCs w:val="24"/>
        </w:rPr>
        <w:t>Срок окончания работ: не позднее «31» декабря 2020 г.</w:t>
      </w:r>
    </w:p>
    <w:p w:rsidR="00B53600" w:rsidRPr="0034186D" w:rsidRDefault="00B53600" w:rsidP="00B5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00" w:rsidRPr="0034186D" w:rsidRDefault="00B53600" w:rsidP="00B5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00" w:rsidRPr="0034186D" w:rsidRDefault="00B53600" w:rsidP="00B5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11" w:rsidRPr="0034186D" w:rsidRDefault="002B1711" w:rsidP="002B1711">
      <w:pPr>
        <w:pStyle w:val="a3"/>
        <w:spacing w:before="0" w:beforeAutospacing="0" w:after="0" w:afterAutospacing="0"/>
        <w:rPr>
          <w:color w:val="000000" w:themeColor="text1"/>
        </w:rPr>
      </w:pPr>
      <w:r w:rsidRPr="0034186D">
        <w:rPr>
          <w:b/>
          <w:color w:val="000000" w:themeColor="text1"/>
        </w:rPr>
        <w:t>Более подробная информация о конкурсе размещена на сайте:</w:t>
      </w:r>
      <w:r w:rsidRPr="0034186D">
        <w:rPr>
          <w:color w:val="000000" w:themeColor="text1"/>
        </w:rPr>
        <w:t xml:space="preserve"> </w:t>
      </w:r>
    </w:p>
    <w:p w:rsidR="002B1711" w:rsidRPr="0034186D" w:rsidRDefault="002B1711" w:rsidP="002B17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34186D">
          <w:rPr>
            <w:rStyle w:val="a4"/>
            <w:rFonts w:ascii="Times New Roman" w:hAnsi="Times New Roman" w:cs="Times New Roman"/>
            <w:sz w:val="24"/>
            <w:szCs w:val="24"/>
          </w:rPr>
          <w:t>https://minobrnauki.gov.ru/ru/documents/card/?id_4=559&amp;cat=/ru/documents/docs/</w:t>
        </w:r>
      </w:hyperlink>
    </w:p>
    <w:p w:rsidR="002B1711" w:rsidRPr="0034186D" w:rsidRDefault="002B1711" w:rsidP="002B17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711" w:rsidRPr="0034186D" w:rsidRDefault="002B1711" w:rsidP="002B17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86D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34186D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34186D">
        <w:rPr>
          <w:rFonts w:ascii="Times New Roman" w:hAnsi="Times New Roman" w:cs="Times New Roman"/>
          <w:sz w:val="24"/>
          <w:szCs w:val="24"/>
        </w:rPr>
        <w:t xml:space="preserve"> и направление конкурсных документов организатору конкурса осуществляется централизованно. Организационно-методическое сопровождение конкурса осуществляет Отдел сопровождения конкурсов Управления научно-организационной деятельности (1-й уч. корпус, 324 к., 534-33-02, электронная почта: </w:t>
      </w:r>
      <w:hyperlink r:id="rId5" w:history="1">
        <w:r w:rsidRPr="0034186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toy@spbstu.ru</w:t>
        </w:r>
      </w:hyperlink>
      <w:r w:rsidRPr="0034186D">
        <w:rPr>
          <w:rFonts w:ascii="Times New Roman" w:hAnsi="Times New Roman" w:cs="Times New Roman"/>
          <w:sz w:val="24"/>
          <w:szCs w:val="24"/>
        </w:rPr>
        <w:t xml:space="preserve">) Для подтверждения участия в конкурсе необходимо предоставить в Отдел сопровождения конкурсов заявку о намерении принять  участие конкурсе (Приложение). </w:t>
      </w:r>
    </w:p>
    <w:p w:rsidR="002B1711" w:rsidRPr="0034186D" w:rsidRDefault="002B1711" w:rsidP="002B1711">
      <w:pPr>
        <w:jc w:val="both"/>
        <w:rPr>
          <w:rFonts w:ascii="Times New Roman" w:hAnsi="Times New Roman" w:cs="Times New Roman"/>
          <w:sz w:val="24"/>
          <w:szCs w:val="24"/>
        </w:rPr>
      </w:pPr>
      <w:r w:rsidRPr="0034186D">
        <w:rPr>
          <w:rFonts w:ascii="Times New Roman" w:hAnsi="Times New Roman" w:cs="Times New Roman"/>
          <w:sz w:val="24"/>
          <w:szCs w:val="24"/>
        </w:rPr>
        <w:t xml:space="preserve">Прием документов на </w:t>
      </w:r>
      <w:proofErr w:type="gramStart"/>
      <w:r w:rsidRPr="0034186D">
        <w:rPr>
          <w:rFonts w:ascii="Times New Roman" w:hAnsi="Times New Roman" w:cs="Times New Roman"/>
          <w:sz w:val="24"/>
          <w:szCs w:val="24"/>
        </w:rPr>
        <w:t>конкурс  будет</w:t>
      </w:r>
      <w:proofErr w:type="gramEnd"/>
      <w:r w:rsidRPr="0034186D">
        <w:rPr>
          <w:rFonts w:ascii="Times New Roman" w:hAnsi="Times New Roman" w:cs="Times New Roman"/>
          <w:sz w:val="24"/>
          <w:szCs w:val="24"/>
        </w:rPr>
        <w:t xml:space="preserve"> осуществляться Отделом сопровождения конкурсов в срок </w:t>
      </w:r>
      <w:r w:rsidRPr="0034186D">
        <w:rPr>
          <w:rFonts w:ascii="Times New Roman" w:hAnsi="Times New Roman" w:cs="Times New Roman"/>
          <w:b/>
          <w:sz w:val="24"/>
          <w:szCs w:val="24"/>
        </w:rPr>
        <w:t>до 29 июля 2019</w:t>
      </w:r>
      <w:r w:rsidRPr="003418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B1711" w:rsidRPr="0034186D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97" w:rsidRDefault="00081597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993" w:rsidRDefault="003E5993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993" w:rsidRDefault="003E5993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Проректору по научной работе</w:t>
      </w: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2B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B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грантов в форме субсидий из федерального бюджета на осуществление государственной поддержки создания и развития научных центров мирового уровня, включая международные математические центры и научные центры мирового уровня, выполняющие исследования и разработки по приоритетам научно-технологического развития</w:t>
      </w:r>
    </w:p>
    <w:p w:rsidR="002B1711" w:rsidRP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711">
        <w:rPr>
          <w:rFonts w:ascii="Times New Roman" w:eastAsia="Times New Roman" w:hAnsi="Times New Roman" w:cs="Times New Roman"/>
          <w:sz w:val="24"/>
          <w:szCs w:val="24"/>
          <w:lang w:eastAsia="ru-RU"/>
        </w:rPr>
        <w:t>(I очередь. Отбор математических центров мирового уровня)</w:t>
      </w: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417"/>
        <w:gridCol w:w="1872"/>
        <w:gridCol w:w="1701"/>
        <w:gridCol w:w="2835"/>
      </w:tblGrid>
      <w:tr w:rsidR="006A4B4A" w:rsidRPr="00E42F12" w:rsidTr="006A4B4A">
        <w:trPr>
          <w:trHeight w:val="1429"/>
        </w:trPr>
        <w:tc>
          <w:tcPr>
            <w:tcW w:w="1815" w:type="dxa"/>
            <w:shd w:val="clear" w:color="auto" w:fill="auto"/>
          </w:tcPr>
          <w:p w:rsidR="006A4B4A" w:rsidRPr="00E42F12" w:rsidRDefault="006A4B4A" w:rsidP="00963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центра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A4B4A" w:rsidRPr="00E42F12" w:rsidRDefault="006A4B4A" w:rsidP="006A4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872" w:type="dxa"/>
          </w:tcPr>
          <w:p w:rsidR="006A4B4A" w:rsidRPr="00E42F12" w:rsidRDefault="006A4B4A" w:rsidP="00963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701" w:type="dxa"/>
            <w:shd w:val="clear" w:color="auto" w:fill="auto"/>
          </w:tcPr>
          <w:p w:rsidR="006A4B4A" w:rsidRPr="00E42F12" w:rsidRDefault="006A4B4A" w:rsidP="00963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2835" w:type="dxa"/>
            <w:shd w:val="clear" w:color="auto" w:fill="auto"/>
          </w:tcPr>
          <w:p w:rsidR="006A4B4A" w:rsidRPr="00E42F12" w:rsidRDefault="006A4B4A" w:rsidP="00963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(ФИО, должность, тел., 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4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4B4A" w:rsidRPr="00E42F12" w:rsidTr="006A4B4A">
        <w:trPr>
          <w:trHeight w:val="282"/>
        </w:trPr>
        <w:tc>
          <w:tcPr>
            <w:tcW w:w="1815" w:type="dxa"/>
            <w:shd w:val="clear" w:color="auto" w:fill="auto"/>
          </w:tcPr>
          <w:p w:rsidR="006A4B4A" w:rsidRPr="00E42F12" w:rsidRDefault="006A4B4A" w:rsidP="00963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A4B4A" w:rsidRPr="00E42F12" w:rsidRDefault="006A4B4A" w:rsidP="00963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6A4B4A" w:rsidRPr="00E42F12" w:rsidRDefault="006A4B4A" w:rsidP="00963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4B4A" w:rsidRPr="00E42F12" w:rsidRDefault="006A4B4A" w:rsidP="00963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A4B4A" w:rsidRPr="00E42F12" w:rsidRDefault="006A4B4A" w:rsidP="00963C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1" w:rsidRPr="00E42F12" w:rsidRDefault="002B1711" w:rsidP="002B17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2B1711" w:rsidRPr="00E42F12" w:rsidRDefault="002B1711" w:rsidP="002B1711">
      <w:pPr>
        <w:spacing w:after="0" w:line="240" w:lineRule="auto"/>
      </w:pPr>
    </w:p>
    <w:p w:rsidR="002B1711" w:rsidRPr="00E42F12" w:rsidRDefault="002B1711" w:rsidP="002B1711">
      <w:pPr>
        <w:rPr>
          <w:rFonts w:ascii="Times New Roman" w:hAnsi="Times New Roman" w:cs="Times New Roman"/>
          <w:sz w:val="24"/>
          <w:szCs w:val="24"/>
        </w:rPr>
      </w:pPr>
    </w:p>
    <w:p w:rsidR="002B1711" w:rsidRPr="00E42F12" w:rsidRDefault="002B1711" w:rsidP="002B1711">
      <w:pPr>
        <w:jc w:val="center"/>
      </w:pPr>
    </w:p>
    <w:p w:rsidR="002B1711" w:rsidRPr="00241963" w:rsidRDefault="002B1711" w:rsidP="002B17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3600" w:rsidRPr="00B53600" w:rsidRDefault="00B53600" w:rsidP="00B53600">
      <w:pPr>
        <w:spacing w:after="0" w:line="240" w:lineRule="auto"/>
        <w:jc w:val="both"/>
      </w:pPr>
    </w:p>
    <w:sectPr w:rsidR="00B53600" w:rsidRPr="00B53600" w:rsidSect="002B17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4"/>
    <w:rsid w:val="00081597"/>
    <w:rsid w:val="00273DFD"/>
    <w:rsid w:val="002B1711"/>
    <w:rsid w:val="0034186D"/>
    <w:rsid w:val="003E5993"/>
    <w:rsid w:val="006A4B4A"/>
    <w:rsid w:val="00713F14"/>
    <w:rsid w:val="00935324"/>
    <w:rsid w:val="00995488"/>
    <w:rsid w:val="00B53600"/>
    <w:rsid w:val="00C3477C"/>
    <w:rsid w:val="00D3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33C4"/>
  <w15:chartTrackingRefBased/>
  <w15:docId w15:val="{5C76BA7D-318A-4404-9F2A-EE521906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17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s://minobrnauki.gov.ru/ru/documents/card/?id_4=559&amp;cat=/ru/documents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11</cp:revision>
  <cp:lastPrinted>2019-07-08T10:24:00Z</cp:lastPrinted>
  <dcterms:created xsi:type="dcterms:W3CDTF">2019-07-08T08:29:00Z</dcterms:created>
  <dcterms:modified xsi:type="dcterms:W3CDTF">2019-07-08T12:33:00Z</dcterms:modified>
</cp:coreProperties>
</file>