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FA" w:rsidRPr="00C17F97" w:rsidRDefault="002C1CFA" w:rsidP="002C1CFA">
      <w:pPr>
        <w:jc w:val="center"/>
        <w:rPr>
          <w:rFonts w:ascii="Times New Roman" w:hAnsi="Times New Roman" w:cs="Times New Roman"/>
          <w:b/>
          <w:sz w:val="24"/>
          <w:szCs w:val="24"/>
        </w:rPr>
      </w:pPr>
      <w:r w:rsidRPr="00C17F97">
        <w:rPr>
          <w:rFonts w:ascii="Times New Roman" w:hAnsi="Times New Roman" w:cs="Times New Roman"/>
          <w:b/>
          <w:sz w:val="24"/>
          <w:szCs w:val="24"/>
        </w:rPr>
        <w:t>Открытый конкурс на получение грантов Российского научного фонда по мероприятию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p>
    <w:p w:rsidR="002C1CFA" w:rsidRPr="00C17F97" w:rsidRDefault="002C1CFA" w:rsidP="00C41D4D">
      <w:pPr>
        <w:spacing w:after="0" w:line="240" w:lineRule="auto"/>
        <w:ind w:firstLine="709"/>
        <w:jc w:val="both"/>
        <w:rPr>
          <w:rFonts w:ascii="Times New Roman" w:hAnsi="Times New Roman" w:cs="Times New Roman"/>
          <w:sz w:val="24"/>
          <w:szCs w:val="24"/>
        </w:rPr>
      </w:pPr>
      <w:r w:rsidRPr="00C17F97">
        <w:rPr>
          <w:rFonts w:ascii="Times New Roman" w:hAnsi="Times New Roman" w:cs="Times New Roman"/>
          <w:b/>
          <w:sz w:val="24"/>
          <w:szCs w:val="24"/>
        </w:rPr>
        <w:t>Гранты выделяются</w:t>
      </w:r>
      <w:r w:rsidRPr="00C17F97">
        <w:rPr>
          <w:rFonts w:ascii="Times New Roman" w:hAnsi="Times New Roman" w:cs="Times New Roman"/>
          <w:sz w:val="24"/>
          <w:szCs w:val="24"/>
        </w:rPr>
        <w:t xml:space="preserve"> на проведение фундаментальных научных исследований и поисковых научных исследований </w:t>
      </w:r>
      <w:r w:rsidRPr="00C17F97">
        <w:rPr>
          <w:rFonts w:ascii="Times New Roman" w:hAnsi="Times New Roman" w:cs="Times New Roman"/>
          <w:b/>
          <w:sz w:val="24"/>
          <w:szCs w:val="24"/>
        </w:rPr>
        <w:t>в 20</w:t>
      </w:r>
      <w:r>
        <w:rPr>
          <w:rFonts w:ascii="Times New Roman" w:hAnsi="Times New Roman" w:cs="Times New Roman"/>
          <w:b/>
          <w:sz w:val="24"/>
          <w:szCs w:val="24"/>
        </w:rPr>
        <w:t>21</w:t>
      </w:r>
      <w:r w:rsidRPr="00C17F97">
        <w:rPr>
          <w:rFonts w:ascii="Times New Roman" w:hAnsi="Times New Roman" w:cs="Times New Roman"/>
          <w:b/>
          <w:sz w:val="24"/>
          <w:szCs w:val="24"/>
        </w:rPr>
        <w:t xml:space="preserve"> – 202</w:t>
      </w:r>
      <w:r>
        <w:rPr>
          <w:rFonts w:ascii="Times New Roman" w:hAnsi="Times New Roman" w:cs="Times New Roman"/>
          <w:b/>
          <w:sz w:val="24"/>
          <w:szCs w:val="24"/>
        </w:rPr>
        <w:t>4</w:t>
      </w:r>
      <w:r w:rsidRPr="00C17F97">
        <w:rPr>
          <w:rFonts w:ascii="Times New Roman" w:hAnsi="Times New Roman" w:cs="Times New Roman"/>
          <w:b/>
          <w:sz w:val="24"/>
          <w:szCs w:val="24"/>
        </w:rPr>
        <w:t xml:space="preserve"> годах</w:t>
      </w:r>
      <w:r w:rsidRPr="00C17F97">
        <w:rPr>
          <w:rFonts w:ascii="Times New Roman" w:hAnsi="Times New Roman" w:cs="Times New Roman"/>
          <w:sz w:val="24"/>
          <w:szCs w:val="24"/>
        </w:rPr>
        <w:t xml:space="preserve"> с последующим возможным продлением срока выполнения проекта на три года </w:t>
      </w:r>
      <w:r w:rsidRPr="00C17F97">
        <w:rPr>
          <w:rFonts w:ascii="Times New Roman" w:hAnsi="Times New Roman" w:cs="Times New Roman"/>
          <w:b/>
          <w:sz w:val="24"/>
          <w:szCs w:val="24"/>
        </w:rPr>
        <w:t>по следующим отраслям знания</w:t>
      </w:r>
      <w:r w:rsidRPr="00C17F97">
        <w:rPr>
          <w:rFonts w:ascii="Times New Roman" w:hAnsi="Times New Roman" w:cs="Times New Roman"/>
          <w:sz w:val="24"/>
          <w:szCs w:val="24"/>
        </w:rPr>
        <w:t>:</w:t>
      </w:r>
    </w:p>
    <w:p w:rsidR="002C1CFA" w:rsidRPr="00C17F97" w:rsidRDefault="002C1CFA" w:rsidP="00C41D4D">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01 Математика, информатика и науки о системах; </w:t>
      </w:r>
    </w:p>
    <w:p w:rsidR="002C1CFA" w:rsidRPr="00C17F97" w:rsidRDefault="002C1CFA" w:rsidP="00C41D4D">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02 Физика и науки о космосе; </w:t>
      </w:r>
    </w:p>
    <w:p w:rsidR="002C1CFA" w:rsidRPr="00C17F97" w:rsidRDefault="002C1CFA" w:rsidP="00C41D4D">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03 Химия и науки о материалах; </w:t>
      </w:r>
    </w:p>
    <w:p w:rsidR="002C1CFA" w:rsidRPr="00C17F97" w:rsidRDefault="002C1CFA" w:rsidP="00C41D4D">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04 Биология и науки о жизни; </w:t>
      </w:r>
    </w:p>
    <w:p w:rsidR="002C1CFA" w:rsidRPr="00C17F97" w:rsidRDefault="002C1CFA" w:rsidP="00C41D4D">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05 Фундаментальные исследования для медицины; </w:t>
      </w:r>
    </w:p>
    <w:p w:rsidR="002C1CFA" w:rsidRPr="00C17F97" w:rsidRDefault="002C1CFA" w:rsidP="00C41D4D">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06 Сельскохозяйственные науки; </w:t>
      </w:r>
    </w:p>
    <w:p w:rsidR="002C1CFA" w:rsidRPr="00C17F97" w:rsidRDefault="002C1CFA" w:rsidP="00C41D4D">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07 Науки о Земле; </w:t>
      </w:r>
    </w:p>
    <w:p w:rsidR="002C1CFA" w:rsidRPr="00C17F97" w:rsidRDefault="002C1CFA" w:rsidP="00C41D4D">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08 Гуманитарные и социальные науки; </w:t>
      </w:r>
    </w:p>
    <w:p w:rsidR="002C1CFA" w:rsidRPr="00C17F97" w:rsidRDefault="002C1CFA" w:rsidP="00C41D4D">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09 Инженерные науки.</w:t>
      </w:r>
    </w:p>
    <w:p w:rsidR="002C1CFA" w:rsidRPr="00C17F97" w:rsidRDefault="002C1CFA" w:rsidP="00C41D4D">
      <w:pPr>
        <w:spacing w:after="0"/>
        <w:ind w:firstLine="709"/>
        <w:jc w:val="both"/>
        <w:rPr>
          <w:rFonts w:ascii="Times New Roman" w:hAnsi="Times New Roman" w:cs="Times New Roman"/>
          <w:sz w:val="24"/>
          <w:szCs w:val="24"/>
        </w:rPr>
      </w:pPr>
      <w:r w:rsidRPr="0096275E">
        <w:rPr>
          <w:rFonts w:ascii="Times New Roman" w:hAnsi="Times New Roman" w:cs="Times New Roman"/>
          <w:b/>
          <w:sz w:val="24"/>
          <w:szCs w:val="24"/>
        </w:rPr>
        <w:t>Научное исследование (проект) должно быть направлено</w:t>
      </w:r>
      <w:r w:rsidRPr="00C17F97">
        <w:rPr>
          <w:rFonts w:ascii="Times New Roman" w:hAnsi="Times New Roman" w:cs="Times New Roman"/>
          <w:sz w:val="24"/>
          <w:szCs w:val="24"/>
        </w:rPr>
        <w:t xml:space="preserve"> </w:t>
      </w:r>
      <w:r w:rsidRPr="0096275E">
        <w:rPr>
          <w:rFonts w:ascii="Times New Roman" w:hAnsi="Times New Roman" w:cs="Times New Roman"/>
          <w:b/>
          <w:sz w:val="24"/>
          <w:szCs w:val="24"/>
        </w:rPr>
        <w:t xml:space="preserve">на решение конкретных задач </w:t>
      </w:r>
      <w:r w:rsidRPr="00C17F97">
        <w:rPr>
          <w:rFonts w:ascii="Times New Roman" w:hAnsi="Times New Roman" w:cs="Times New Roman"/>
          <w:sz w:val="24"/>
          <w:szCs w:val="24"/>
        </w:rPr>
        <w:t xml:space="preserve">в рамках одного из определенных </w:t>
      </w:r>
      <w:r w:rsidRPr="0096275E">
        <w:rPr>
          <w:rFonts w:ascii="Times New Roman" w:hAnsi="Times New Roman" w:cs="Times New Roman"/>
          <w:b/>
          <w:sz w:val="24"/>
          <w:szCs w:val="24"/>
        </w:rPr>
        <w:t>в Стратегии научно-технологического развития Российской Федерации</w:t>
      </w:r>
      <w:r w:rsidRPr="00C17F97">
        <w:rPr>
          <w:rFonts w:ascii="Times New Roman" w:hAnsi="Times New Roman" w:cs="Times New Roman"/>
          <w:sz w:val="24"/>
          <w:szCs w:val="24"/>
        </w:rPr>
        <w:t xml:space="preserve"> приоритетов научно-технологического развития Российской Федерации. </w:t>
      </w:r>
    </w:p>
    <w:p w:rsidR="002C1CFA" w:rsidRPr="00C17F97" w:rsidRDefault="002C1CFA" w:rsidP="00C41D4D">
      <w:pPr>
        <w:spacing w:after="0"/>
        <w:ind w:firstLine="709"/>
        <w:jc w:val="both"/>
        <w:rPr>
          <w:rFonts w:ascii="Times New Roman" w:hAnsi="Times New Roman" w:cs="Times New Roman"/>
          <w:sz w:val="24"/>
          <w:szCs w:val="24"/>
        </w:rPr>
      </w:pPr>
      <w:r w:rsidRPr="00C17F97">
        <w:rPr>
          <w:rFonts w:ascii="Times New Roman" w:hAnsi="Times New Roman" w:cs="Times New Roman"/>
          <w:sz w:val="24"/>
          <w:szCs w:val="24"/>
        </w:rPr>
        <w:t xml:space="preserve">В конкурсе могут принимать участие проекты научных коллективов, осуществляющих научные исследования мирового уровня на базе существующих лабораторий (структурных подразделений) российских научных организаций, российских образовательных организаций высшего образования, учредительными документами которых предусмотрена возможность выполнения научных исследований, находящихся на территории Российской Федерации международных  научных организаций, независимо от должности, занимаемой руководителем научного коллектива,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 </w:t>
      </w:r>
    </w:p>
    <w:p w:rsidR="002C1CFA" w:rsidRPr="00C17F97" w:rsidRDefault="002C1CFA" w:rsidP="00C41D4D">
      <w:pPr>
        <w:spacing w:after="0"/>
        <w:ind w:firstLine="709"/>
        <w:jc w:val="both"/>
        <w:rPr>
          <w:rFonts w:ascii="Times New Roman" w:hAnsi="Times New Roman" w:cs="Times New Roman"/>
          <w:sz w:val="24"/>
          <w:szCs w:val="24"/>
        </w:rPr>
      </w:pPr>
      <w:r w:rsidRPr="00C17F97">
        <w:rPr>
          <w:rFonts w:ascii="Times New Roman" w:hAnsi="Times New Roman" w:cs="Times New Roman"/>
          <w:sz w:val="24"/>
          <w:szCs w:val="24"/>
        </w:rPr>
        <w:t xml:space="preserve">Гранты на реализацию научным коллективом проекта по результатам конкурса предоставляются в распоряжение руководителя проекта на безвозмездной и безвозвратной основе на условиях, предусмотренных Фондом, через организации, на базе которых будут выполняться проекты. </w:t>
      </w:r>
    </w:p>
    <w:p w:rsidR="00C41D4D" w:rsidRPr="00C41D4D" w:rsidRDefault="00C41D4D" w:rsidP="00C41D4D">
      <w:pPr>
        <w:spacing w:after="0" w:line="240" w:lineRule="auto"/>
        <w:ind w:firstLine="709"/>
        <w:jc w:val="both"/>
        <w:rPr>
          <w:rFonts w:ascii="Times New Roman" w:hAnsi="Times New Roman" w:cs="Times New Roman"/>
          <w:sz w:val="24"/>
          <w:szCs w:val="24"/>
        </w:rPr>
      </w:pPr>
      <w:r w:rsidRPr="00C41D4D">
        <w:rPr>
          <w:rFonts w:ascii="Times New Roman" w:hAnsi="Times New Roman" w:cs="Times New Roman"/>
          <w:b/>
          <w:sz w:val="24"/>
          <w:szCs w:val="24"/>
        </w:rPr>
        <w:t>Финансовое обеспечение проекта в объеме не менее 32 миллионов рублей</w:t>
      </w:r>
      <w:r w:rsidRPr="00C41D4D">
        <w:rPr>
          <w:rFonts w:ascii="Times New Roman" w:hAnsi="Times New Roman" w:cs="Times New Roman"/>
          <w:sz w:val="24"/>
          <w:szCs w:val="24"/>
        </w:rPr>
        <w:t xml:space="preserve"> в год формируется </w:t>
      </w:r>
      <w:r w:rsidRPr="00C41D4D">
        <w:rPr>
          <w:rFonts w:ascii="Times New Roman" w:hAnsi="Times New Roman" w:cs="Times New Roman"/>
          <w:b/>
          <w:sz w:val="24"/>
          <w:szCs w:val="24"/>
        </w:rPr>
        <w:t xml:space="preserve">из гранта Фонда и </w:t>
      </w:r>
      <w:proofErr w:type="spellStart"/>
      <w:r w:rsidRPr="00C41D4D">
        <w:rPr>
          <w:rFonts w:ascii="Times New Roman" w:hAnsi="Times New Roman" w:cs="Times New Roman"/>
          <w:b/>
          <w:sz w:val="24"/>
          <w:szCs w:val="24"/>
        </w:rPr>
        <w:t>софинансирования</w:t>
      </w:r>
      <w:proofErr w:type="spellEnd"/>
      <w:r w:rsidRPr="00C41D4D">
        <w:rPr>
          <w:rFonts w:ascii="Times New Roman" w:hAnsi="Times New Roman" w:cs="Times New Roman"/>
          <w:b/>
          <w:sz w:val="24"/>
          <w:szCs w:val="24"/>
        </w:rPr>
        <w:t>.</w:t>
      </w:r>
      <w:r w:rsidRPr="00C41D4D">
        <w:rPr>
          <w:rFonts w:ascii="Times New Roman" w:hAnsi="Times New Roman" w:cs="Times New Roman"/>
          <w:sz w:val="24"/>
          <w:szCs w:val="24"/>
        </w:rPr>
        <w:t xml:space="preserve"> </w:t>
      </w:r>
    </w:p>
    <w:p w:rsidR="00C41D4D" w:rsidRPr="00C41D4D" w:rsidRDefault="00C41D4D" w:rsidP="00C41D4D">
      <w:pPr>
        <w:spacing w:after="0" w:line="240" w:lineRule="auto"/>
        <w:ind w:firstLine="709"/>
        <w:jc w:val="both"/>
        <w:rPr>
          <w:rFonts w:ascii="Times New Roman" w:hAnsi="Times New Roman" w:cs="Times New Roman"/>
          <w:b/>
          <w:sz w:val="24"/>
          <w:szCs w:val="24"/>
        </w:rPr>
      </w:pPr>
      <w:r w:rsidRPr="00C41D4D">
        <w:rPr>
          <w:rFonts w:ascii="Times New Roman" w:hAnsi="Times New Roman" w:cs="Times New Roman"/>
          <w:b/>
          <w:sz w:val="24"/>
          <w:szCs w:val="24"/>
        </w:rPr>
        <w:t>Размер одного гранта Фонда</w:t>
      </w:r>
      <w:r w:rsidRPr="00C41D4D">
        <w:rPr>
          <w:rFonts w:ascii="Times New Roman" w:hAnsi="Times New Roman" w:cs="Times New Roman"/>
          <w:sz w:val="24"/>
          <w:szCs w:val="24"/>
        </w:rPr>
        <w:t xml:space="preserve"> </w:t>
      </w:r>
      <w:r w:rsidRPr="00C41D4D">
        <w:rPr>
          <w:rFonts w:ascii="Times New Roman" w:hAnsi="Times New Roman" w:cs="Times New Roman"/>
          <w:b/>
          <w:sz w:val="24"/>
          <w:szCs w:val="24"/>
        </w:rPr>
        <w:t xml:space="preserve">составляет не более: </w:t>
      </w:r>
    </w:p>
    <w:p w:rsidR="00C41D4D" w:rsidRPr="00C41D4D" w:rsidRDefault="00C41D4D" w:rsidP="00C41D4D">
      <w:pPr>
        <w:spacing w:after="0" w:line="240" w:lineRule="auto"/>
        <w:ind w:firstLine="709"/>
        <w:jc w:val="both"/>
        <w:rPr>
          <w:rFonts w:ascii="Times New Roman" w:hAnsi="Times New Roman" w:cs="Times New Roman"/>
          <w:sz w:val="24"/>
          <w:szCs w:val="24"/>
        </w:rPr>
      </w:pPr>
      <w:r w:rsidRPr="00C41D4D">
        <w:rPr>
          <w:rFonts w:ascii="Times New Roman" w:hAnsi="Times New Roman" w:cs="Times New Roman"/>
          <w:sz w:val="24"/>
          <w:szCs w:val="24"/>
        </w:rPr>
        <w:t xml:space="preserve">в </w:t>
      </w:r>
      <w:r w:rsidRPr="00C41D4D">
        <w:rPr>
          <w:rFonts w:ascii="Times New Roman" w:hAnsi="Times New Roman" w:cs="Times New Roman"/>
          <w:b/>
          <w:sz w:val="24"/>
          <w:szCs w:val="24"/>
        </w:rPr>
        <w:t>20</w:t>
      </w:r>
      <w:r>
        <w:rPr>
          <w:rFonts w:ascii="Times New Roman" w:hAnsi="Times New Roman" w:cs="Times New Roman"/>
          <w:b/>
          <w:sz w:val="24"/>
          <w:szCs w:val="24"/>
        </w:rPr>
        <w:t>21</w:t>
      </w:r>
      <w:r w:rsidRPr="00C41D4D">
        <w:rPr>
          <w:rFonts w:ascii="Times New Roman" w:hAnsi="Times New Roman" w:cs="Times New Roman"/>
          <w:b/>
          <w:sz w:val="24"/>
          <w:szCs w:val="24"/>
        </w:rPr>
        <w:t xml:space="preserve"> </w:t>
      </w:r>
      <w:r w:rsidRPr="00C41D4D">
        <w:rPr>
          <w:rFonts w:ascii="Times New Roman" w:hAnsi="Times New Roman" w:cs="Times New Roman"/>
          <w:sz w:val="24"/>
          <w:szCs w:val="24"/>
        </w:rPr>
        <w:t xml:space="preserve">году – </w:t>
      </w:r>
      <w:r w:rsidRPr="00C41D4D">
        <w:rPr>
          <w:rFonts w:ascii="Times New Roman" w:hAnsi="Times New Roman" w:cs="Times New Roman"/>
          <w:b/>
          <w:sz w:val="24"/>
          <w:szCs w:val="24"/>
        </w:rPr>
        <w:t xml:space="preserve">30 миллионов </w:t>
      </w:r>
      <w:r w:rsidRPr="00C41D4D">
        <w:rPr>
          <w:rFonts w:ascii="Times New Roman" w:hAnsi="Times New Roman" w:cs="Times New Roman"/>
          <w:sz w:val="24"/>
          <w:szCs w:val="24"/>
        </w:rPr>
        <w:t xml:space="preserve">рублей, </w:t>
      </w:r>
    </w:p>
    <w:p w:rsidR="00C41D4D" w:rsidRPr="00C41D4D" w:rsidRDefault="00C41D4D" w:rsidP="00C41D4D">
      <w:pPr>
        <w:spacing w:after="0" w:line="240" w:lineRule="auto"/>
        <w:ind w:firstLine="709"/>
        <w:jc w:val="both"/>
        <w:rPr>
          <w:rFonts w:ascii="Times New Roman" w:hAnsi="Times New Roman" w:cs="Times New Roman"/>
          <w:sz w:val="24"/>
          <w:szCs w:val="24"/>
        </w:rPr>
      </w:pPr>
      <w:r w:rsidRPr="00C41D4D">
        <w:rPr>
          <w:rFonts w:ascii="Times New Roman" w:hAnsi="Times New Roman" w:cs="Times New Roman"/>
          <w:sz w:val="24"/>
          <w:szCs w:val="24"/>
        </w:rPr>
        <w:t xml:space="preserve">в </w:t>
      </w:r>
      <w:r w:rsidRPr="00C41D4D">
        <w:rPr>
          <w:rFonts w:ascii="Times New Roman" w:hAnsi="Times New Roman" w:cs="Times New Roman"/>
          <w:b/>
          <w:sz w:val="24"/>
          <w:szCs w:val="24"/>
        </w:rPr>
        <w:t>202</w:t>
      </w:r>
      <w:r>
        <w:rPr>
          <w:rFonts w:ascii="Times New Roman" w:hAnsi="Times New Roman" w:cs="Times New Roman"/>
          <w:b/>
          <w:sz w:val="24"/>
          <w:szCs w:val="24"/>
        </w:rPr>
        <w:t>2</w:t>
      </w:r>
      <w:r w:rsidRPr="00C41D4D">
        <w:rPr>
          <w:rFonts w:ascii="Times New Roman" w:hAnsi="Times New Roman" w:cs="Times New Roman"/>
          <w:sz w:val="24"/>
          <w:szCs w:val="24"/>
        </w:rPr>
        <w:t xml:space="preserve"> году – </w:t>
      </w:r>
      <w:r w:rsidRPr="00C41D4D">
        <w:rPr>
          <w:rFonts w:ascii="Times New Roman" w:hAnsi="Times New Roman" w:cs="Times New Roman"/>
          <w:b/>
          <w:sz w:val="24"/>
          <w:szCs w:val="24"/>
        </w:rPr>
        <w:t>28 миллионов</w:t>
      </w:r>
      <w:r w:rsidRPr="00C41D4D">
        <w:rPr>
          <w:rFonts w:ascii="Times New Roman" w:hAnsi="Times New Roman" w:cs="Times New Roman"/>
          <w:sz w:val="24"/>
          <w:szCs w:val="24"/>
        </w:rPr>
        <w:t xml:space="preserve"> рублей, </w:t>
      </w:r>
    </w:p>
    <w:p w:rsidR="00C41D4D" w:rsidRPr="00C41D4D" w:rsidRDefault="00C41D4D" w:rsidP="00C41D4D">
      <w:pPr>
        <w:spacing w:after="0" w:line="240" w:lineRule="auto"/>
        <w:ind w:firstLine="709"/>
        <w:jc w:val="both"/>
        <w:rPr>
          <w:rFonts w:ascii="Times New Roman" w:hAnsi="Times New Roman" w:cs="Times New Roman"/>
          <w:sz w:val="24"/>
          <w:szCs w:val="24"/>
        </w:rPr>
      </w:pPr>
      <w:r w:rsidRPr="00C41D4D">
        <w:rPr>
          <w:rFonts w:ascii="Times New Roman" w:hAnsi="Times New Roman" w:cs="Times New Roman"/>
          <w:sz w:val="24"/>
          <w:szCs w:val="24"/>
        </w:rPr>
        <w:t xml:space="preserve">в </w:t>
      </w:r>
      <w:r w:rsidRPr="00C41D4D">
        <w:rPr>
          <w:rFonts w:ascii="Times New Roman" w:hAnsi="Times New Roman" w:cs="Times New Roman"/>
          <w:b/>
          <w:sz w:val="24"/>
          <w:szCs w:val="24"/>
        </w:rPr>
        <w:t>202</w:t>
      </w:r>
      <w:r>
        <w:rPr>
          <w:rFonts w:ascii="Times New Roman" w:hAnsi="Times New Roman" w:cs="Times New Roman"/>
          <w:b/>
          <w:sz w:val="24"/>
          <w:szCs w:val="24"/>
        </w:rPr>
        <w:t>3</w:t>
      </w:r>
      <w:r w:rsidRPr="00C41D4D">
        <w:rPr>
          <w:rFonts w:ascii="Times New Roman" w:hAnsi="Times New Roman" w:cs="Times New Roman"/>
          <w:sz w:val="24"/>
          <w:szCs w:val="24"/>
        </w:rPr>
        <w:t xml:space="preserve"> году – </w:t>
      </w:r>
      <w:r w:rsidRPr="00C41D4D">
        <w:rPr>
          <w:rFonts w:ascii="Times New Roman" w:hAnsi="Times New Roman" w:cs="Times New Roman"/>
          <w:b/>
          <w:sz w:val="24"/>
          <w:szCs w:val="24"/>
        </w:rPr>
        <w:t xml:space="preserve">26 миллионов </w:t>
      </w:r>
      <w:r w:rsidRPr="00C41D4D">
        <w:rPr>
          <w:rFonts w:ascii="Times New Roman" w:hAnsi="Times New Roman" w:cs="Times New Roman"/>
          <w:sz w:val="24"/>
          <w:szCs w:val="24"/>
        </w:rPr>
        <w:t xml:space="preserve">рублей, </w:t>
      </w:r>
    </w:p>
    <w:p w:rsidR="00C41D4D" w:rsidRPr="00C41D4D" w:rsidRDefault="00C41D4D" w:rsidP="00C41D4D">
      <w:pPr>
        <w:spacing w:after="0" w:line="240" w:lineRule="auto"/>
        <w:ind w:firstLine="709"/>
        <w:jc w:val="both"/>
        <w:rPr>
          <w:rFonts w:ascii="Times New Roman" w:hAnsi="Times New Roman" w:cs="Times New Roman"/>
          <w:sz w:val="24"/>
          <w:szCs w:val="24"/>
        </w:rPr>
      </w:pPr>
      <w:r w:rsidRPr="00C41D4D">
        <w:rPr>
          <w:rFonts w:ascii="Times New Roman" w:hAnsi="Times New Roman" w:cs="Times New Roman"/>
          <w:sz w:val="24"/>
          <w:szCs w:val="24"/>
        </w:rPr>
        <w:t xml:space="preserve">в </w:t>
      </w:r>
      <w:r w:rsidRPr="00C41D4D">
        <w:rPr>
          <w:rFonts w:ascii="Times New Roman" w:hAnsi="Times New Roman" w:cs="Times New Roman"/>
          <w:b/>
          <w:sz w:val="24"/>
          <w:szCs w:val="24"/>
        </w:rPr>
        <w:t>202</w:t>
      </w:r>
      <w:r>
        <w:rPr>
          <w:rFonts w:ascii="Times New Roman" w:hAnsi="Times New Roman" w:cs="Times New Roman"/>
          <w:b/>
          <w:sz w:val="24"/>
          <w:szCs w:val="24"/>
        </w:rPr>
        <w:t>4</w:t>
      </w:r>
      <w:r w:rsidRPr="00C41D4D">
        <w:rPr>
          <w:rFonts w:ascii="Times New Roman" w:hAnsi="Times New Roman" w:cs="Times New Roman"/>
          <w:sz w:val="24"/>
          <w:szCs w:val="24"/>
        </w:rPr>
        <w:t xml:space="preserve"> году – </w:t>
      </w:r>
      <w:r w:rsidRPr="00C41D4D">
        <w:rPr>
          <w:rFonts w:ascii="Times New Roman" w:hAnsi="Times New Roman" w:cs="Times New Roman"/>
          <w:b/>
          <w:sz w:val="24"/>
          <w:szCs w:val="24"/>
        </w:rPr>
        <w:t xml:space="preserve">24 миллионов </w:t>
      </w:r>
      <w:r w:rsidRPr="00C41D4D">
        <w:rPr>
          <w:rFonts w:ascii="Times New Roman" w:hAnsi="Times New Roman" w:cs="Times New Roman"/>
          <w:sz w:val="24"/>
          <w:szCs w:val="24"/>
        </w:rPr>
        <w:t>рублей.</w:t>
      </w:r>
    </w:p>
    <w:p w:rsidR="00C41D4D" w:rsidRPr="00C41D4D" w:rsidRDefault="00C41D4D" w:rsidP="00C41D4D">
      <w:pPr>
        <w:spacing w:after="0" w:line="240" w:lineRule="auto"/>
        <w:ind w:firstLine="709"/>
        <w:jc w:val="both"/>
        <w:rPr>
          <w:rFonts w:ascii="Times New Roman" w:hAnsi="Times New Roman" w:cs="Times New Roman"/>
          <w:sz w:val="24"/>
          <w:szCs w:val="24"/>
        </w:rPr>
      </w:pPr>
      <w:proofErr w:type="spellStart"/>
      <w:r w:rsidRPr="00C41D4D">
        <w:rPr>
          <w:rFonts w:ascii="Times New Roman" w:hAnsi="Times New Roman" w:cs="Times New Roman"/>
          <w:sz w:val="24"/>
          <w:szCs w:val="24"/>
        </w:rPr>
        <w:t>Софинансирование</w:t>
      </w:r>
      <w:proofErr w:type="spellEnd"/>
      <w:r w:rsidRPr="00C41D4D">
        <w:rPr>
          <w:rFonts w:ascii="Times New Roman" w:hAnsi="Times New Roman" w:cs="Times New Roman"/>
          <w:sz w:val="24"/>
          <w:szCs w:val="24"/>
        </w:rPr>
        <w:t xml:space="preserve"> может предоставить заинтересованное в использовании результатов проекта юридическое лицо (далее – партнер), что должно подтверждаться соответствующими документами.   </w:t>
      </w:r>
    </w:p>
    <w:p w:rsidR="00C41D4D" w:rsidRPr="00C41D4D" w:rsidRDefault="00C41D4D" w:rsidP="00C41D4D">
      <w:pPr>
        <w:spacing w:after="0" w:line="240" w:lineRule="auto"/>
        <w:ind w:firstLine="709"/>
        <w:jc w:val="both"/>
        <w:rPr>
          <w:rFonts w:ascii="Times New Roman" w:hAnsi="Times New Roman" w:cs="Times New Roman"/>
          <w:sz w:val="24"/>
          <w:szCs w:val="24"/>
        </w:rPr>
      </w:pPr>
      <w:r w:rsidRPr="00C41D4D">
        <w:rPr>
          <w:rFonts w:ascii="Times New Roman" w:hAnsi="Times New Roman" w:cs="Times New Roman"/>
          <w:sz w:val="24"/>
          <w:szCs w:val="24"/>
        </w:rPr>
        <w:t xml:space="preserve">Фонд имеет право подписать соглашение только после представления в Фонд документов, подтверждающих наличие </w:t>
      </w:r>
      <w:proofErr w:type="spellStart"/>
      <w:r w:rsidRPr="00C41D4D">
        <w:rPr>
          <w:rFonts w:ascii="Times New Roman" w:hAnsi="Times New Roman" w:cs="Times New Roman"/>
          <w:sz w:val="24"/>
          <w:szCs w:val="24"/>
        </w:rPr>
        <w:t>софинансирования</w:t>
      </w:r>
      <w:proofErr w:type="spellEnd"/>
      <w:r w:rsidRPr="00C41D4D">
        <w:rPr>
          <w:rFonts w:ascii="Times New Roman" w:hAnsi="Times New Roman" w:cs="Times New Roman"/>
          <w:sz w:val="24"/>
          <w:szCs w:val="24"/>
        </w:rPr>
        <w:t xml:space="preserve"> в 20</w:t>
      </w:r>
      <w:r>
        <w:rPr>
          <w:rFonts w:ascii="Times New Roman" w:hAnsi="Times New Roman" w:cs="Times New Roman"/>
          <w:sz w:val="24"/>
          <w:szCs w:val="24"/>
        </w:rPr>
        <w:t>21</w:t>
      </w:r>
      <w:r w:rsidRPr="00C41D4D">
        <w:rPr>
          <w:rFonts w:ascii="Times New Roman" w:hAnsi="Times New Roman" w:cs="Times New Roman"/>
          <w:sz w:val="24"/>
          <w:szCs w:val="24"/>
        </w:rPr>
        <w:t xml:space="preserve"> году.   </w:t>
      </w:r>
    </w:p>
    <w:p w:rsidR="00C41D4D" w:rsidRPr="00C41D4D" w:rsidRDefault="00C41D4D" w:rsidP="00C41D4D">
      <w:pPr>
        <w:spacing w:after="0" w:line="240" w:lineRule="auto"/>
        <w:ind w:firstLine="709"/>
        <w:jc w:val="both"/>
        <w:rPr>
          <w:rFonts w:ascii="Times New Roman" w:hAnsi="Times New Roman" w:cs="Times New Roman"/>
          <w:sz w:val="24"/>
          <w:szCs w:val="24"/>
        </w:rPr>
      </w:pPr>
      <w:r w:rsidRPr="00C41D4D">
        <w:rPr>
          <w:rFonts w:ascii="Times New Roman" w:hAnsi="Times New Roman" w:cs="Times New Roman"/>
          <w:sz w:val="24"/>
          <w:szCs w:val="24"/>
        </w:rPr>
        <w:t xml:space="preserve">В качестве </w:t>
      </w:r>
      <w:proofErr w:type="spellStart"/>
      <w:r w:rsidRPr="00C41D4D">
        <w:rPr>
          <w:rFonts w:ascii="Times New Roman" w:hAnsi="Times New Roman" w:cs="Times New Roman"/>
          <w:sz w:val="24"/>
          <w:szCs w:val="24"/>
        </w:rPr>
        <w:t>софинансирования</w:t>
      </w:r>
      <w:proofErr w:type="spellEnd"/>
      <w:r w:rsidRPr="00C41D4D">
        <w:rPr>
          <w:rFonts w:ascii="Times New Roman" w:hAnsi="Times New Roman" w:cs="Times New Roman"/>
          <w:sz w:val="24"/>
          <w:szCs w:val="24"/>
        </w:rPr>
        <w:t xml:space="preserve"> могут использоваться любые источники финансирования в денежной форме, разрешенные законодательством Российской Федерации. В качестве </w:t>
      </w:r>
      <w:proofErr w:type="spellStart"/>
      <w:r w:rsidRPr="00C41D4D">
        <w:rPr>
          <w:rFonts w:ascii="Times New Roman" w:hAnsi="Times New Roman" w:cs="Times New Roman"/>
          <w:sz w:val="24"/>
          <w:szCs w:val="24"/>
        </w:rPr>
        <w:t>софинансирования</w:t>
      </w:r>
      <w:proofErr w:type="spellEnd"/>
      <w:r w:rsidRPr="00C41D4D">
        <w:rPr>
          <w:rFonts w:ascii="Times New Roman" w:hAnsi="Times New Roman" w:cs="Times New Roman"/>
          <w:sz w:val="24"/>
          <w:szCs w:val="24"/>
        </w:rPr>
        <w:t xml:space="preserve"> могут использоваться средства, затраченные непосредственно на реализацию проекта (без учета накладных), по договорам на НИОКР, заключенным с партнерами с целью </w:t>
      </w:r>
      <w:proofErr w:type="spellStart"/>
      <w:r w:rsidRPr="00C41D4D">
        <w:rPr>
          <w:rFonts w:ascii="Times New Roman" w:hAnsi="Times New Roman" w:cs="Times New Roman"/>
          <w:sz w:val="24"/>
          <w:szCs w:val="24"/>
        </w:rPr>
        <w:t>софинансирования</w:t>
      </w:r>
      <w:proofErr w:type="spellEnd"/>
      <w:r w:rsidRPr="00C41D4D">
        <w:rPr>
          <w:rFonts w:ascii="Times New Roman" w:hAnsi="Times New Roman" w:cs="Times New Roman"/>
          <w:sz w:val="24"/>
          <w:szCs w:val="24"/>
        </w:rPr>
        <w:t xml:space="preserve"> проекта и предусматривающим выполнение работ по тематике проекта. </w:t>
      </w:r>
    </w:p>
    <w:p w:rsidR="00C41D4D" w:rsidRPr="00C41D4D" w:rsidRDefault="00C41D4D" w:rsidP="00C41D4D">
      <w:pPr>
        <w:spacing w:after="0" w:line="240" w:lineRule="auto"/>
        <w:ind w:firstLine="709"/>
        <w:jc w:val="both"/>
        <w:rPr>
          <w:rFonts w:ascii="Times New Roman" w:hAnsi="Times New Roman" w:cs="Times New Roman"/>
          <w:sz w:val="24"/>
          <w:szCs w:val="24"/>
        </w:rPr>
      </w:pPr>
      <w:r w:rsidRPr="00C41D4D">
        <w:rPr>
          <w:rFonts w:ascii="Times New Roman" w:hAnsi="Times New Roman" w:cs="Times New Roman"/>
          <w:sz w:val="24"/>
          <w:szCs w:val="24"/>
        </w:rPr>
        <w:lastRenderedPageBreak/>
        <w:t>Объемы ежегодного финансирования могут изменяться Фондом при недостаточности имущества Фонда для исполнения обязательств или на основании решения правления Фонда, принятого по результатам экспертизы представленных отчетов о выполнении проекта и о целевом использовании гранта его получателем.</w:t>
      </w:r>
    </w:p>
    <w:p w:rsidR="002C1CFA" w:rsidRPr="00C17F97" w:rsidRDefault="002C1CFA" w:rsidP="00C41D4D">
      <w:pPr>
        <w:spacing w:after="0" w:line="240" w:lineRule="auto"/>
        <w:jc w:val="both"/>
        <w:rPr>
          <w:rFonts w:ascii="Times New Roman" w:hAnsi="Times New Roman" w:cs="Times New Roman"/>
          <w:sz w:val="24"/>
          <w:szCs w:val="24"/>
        </w:rPr>
      </w:pPr>
    </w:p>
    <w:p w:rsidR="002C1CFA" w:rsidRDefault="002C1CFA" w:rsidP="00C41D4D">
      <w:pPr>
        <w:spacing w:after="0"/>
        <w:jc w:val="both"/>
        <w:rPr>
          <w:rFonts w:ascii="Times New Roman" w:hAnsi="Times New Roman" w:cs="Times New Roman"/>
          <w:sz w:val="24"/>
          <w:szCs w:val="24"/>
        </w:rPr>
      </w:pPr>
      <w:r w:rsidRPr="00C17F97">
        <w:rPr>
          <w:rFonts w:ascii="Times New Roman" w:hAnsi="Times New Roman" w:cs="Times New Roman"/>
          <w:b/>
          <w:sz w:val="24"/>
          <w:szCs w:val="24"/>
        </w:rPr>
        <w:t>Руководитель проекта</w:t>
      </w:r>
      <w:r w:rsidRPr="00C17F97">
        <w:rPr>
          <w:rFonts w:ascii="Times New Roman" w:hAnsi="Times New Roman" w:cs="Times New Roman"/>
          <w:sz w:val="24"/>
          <w:szCs w:val="24"/>
        </w:rPr>
        <w:t xml:space="preserve"> </w:t>
      </w:r>
      <w:r w:rsidRPr="00C17F97">
        <w:rPr>
          <w:rFonts w:ascii="Times New Roman" w:hAnsi="Times New Roman" w:cs="Times New Roman"/>
          <w:b/>
          <w:sz w:val="24"/>
          <w:szCs w:val="24"/>
        </w:rPr>
        <w:t>имеет право</w:t>
      </w:r>
      <w:r w:rsidRPr="00C17F97">
        <w:rPr>
          <w:rFonts w:ascii="Times New Roman" w:hAnsi="Times New Roman" w:cs="Times New Roman"/>
          <w:sz w:val="24"/>
          <w:szCs w:val="24"/>
        </w:rPr>
        <w:t xml:space="preserve"> в качестве руководителя </w:t>
      </w:r>
      <w:r w:rsidRPr="00C17F97">
        <w:rPr>
          <w:rFonts w:ascii="Times New Roman" w:hAnsi="Times New Roman" w:cs="Times New Roman"/>
          <w:b/>
          <w:sz w:val="24"/>
          <w:szCs w:val="24"/>
        </w:rPr>
        <w:t>подать только одну заявку</w:t>
      </w:r>
      <w:r w:rsidRPr="00C17F97">
        <w:rPr>
          <w:rFonts w:ascii="Times New Roman" w:hAnsi="Times New Roman" w:cs="Times New Roman"/>
          <w:sz w:val="24"/>
          <w:szCs w:val="24"/>
        </w:rPr>
        <w:t xml:space="preserve"> для участия в данном конкурсе. </w:t>
      </w:r>
    </w:p>
    <w:p w:rsidR="002C1CFA" w:rsidRDefault="002C1CFA" w:rsidP="00C41D4D">
      <w:pPr>
        <w:spacing w:after="0"/>
        <w:jc w:val="both"/>
        <w:rPr>
          <w:rFonts w:ascii="Times New Roman" w:hAnsi="Times New Roman" w:cs="Times New Roman"/>
          <w:b/>
          <w:sz w:val="24"/>
          <w:szCs w:val="24"/>
        </w:rPr>
      </w:pPr>
      <w:r w:rsidRPr="00C17F97">
        <w:rPr>
          <w:rFonts w:ascii="Times New Roman" w:hAnsi="Times New Roman" w:cs="Times New Roman"/>
          <w:b/>
          <w:sz w:val="24"/>
          <w:szCs w:val="24"/>
        </w:rPr>
        <w:t>Количество проектов</w:t>
      </w:r>
      <w:r w:rsidRPr="00C17F97">
        <w:rPr>
          <w:rFonts w:ascii="Times New Roman" w:hAnsi="Times New Roman" w:cs="Times New Roman"/>
          <w:sz w:val="24"/>
          <w:szCs w:val="24"/>
        </w:rPr>
        <w:t xml:space="preserve">, которые могут выполняться </w:t>
      </w:r>
      <w:r w:rsidRPr="0096275E">
        <w:rPr>
          <w:rFonts w:ascii="Times New Roman" w:hAnsi="Times New Roman" w:cs="Times New Roman"/>
          <w:b/>
          <w:sz w:val="24"/>
          <w:szCs w:val="24"/>
        </w:rPr>
        <w:t>на базе одной организации</w:t>
      </w:r>
      <w:r w:rsidRPr="00C17F97">
        <w:rPr>
          <w:rFonts w:ascii="Times New Roman" w:hAnsi="Times New Roman" w:cs="Times New Roman"/>
          <w:sz w:val="24"/>
          <w:szCs w:val="24"/>
        </w:rPr>
        <w:t xml:space="preserve">, </w:t>
      </w:r>
      <w:r w:rsidRPr="00C17F97">
        <w:rPr>
          <w:rFonts w:ascii="Times New Roman" w:hAnsi="Times New Roman" w:cs="Times New Roman"/>
          <w:b/>
          <w:sz w:val="24"/>
          <w:szCs w:val="24"/>
        </w:rPr>
        <w:t xml:space="preserve">не ограничивается. </w:t>
      </w:r>
    </w:p>
    <w:p w:rsidR="002C1CFA" w:rsidRDefault="002C1CFA" w:rsidP="00C41D4D">
      <w:pPr>
        <w:spacing w:after="0"/>
        <w:ind w:firstLine="709"/>
        <w:jc w:val="both"/>
        <w:rPr>
          <w:rFonts w:ascii="Times New Roman" w:hAnsi="Times New Roman" w:cs="Times New Roman"/>
          <w:sz w:val="24"/>
          <w:szCs w:val="24"/>
        </w:rPr>
      </w:pPr>
      <w:r w:rsidRPr="0096275E">
        <w:rPr>
          <w:rFonts w:ascii="Times New Roman" w:hAnsi="Times New Roman" w:cs="Times New Roman"/>
          <w:b/>
          <w:sz w:val="24"/>
          <w:szCs w:val="24"/>
        </w:rPr>
        <w:t xml:space="preserve">Руководитель проекта должен иметь </w:t>
      </w:r>
      <w:r>
        <w:rPr>
          <w:rFonts w:ascii="Times New Roman" w:hAnsi="Times New Roman" w:cs="Times New Roman"/>
          <w:b/>
          <w:sz w:val="24"/>
          <w:szCs w:val="24"/>
        </w:rPr>
        <w:t xml:space="preserve">не менее 10 </w:t>
      </w:r>
      <w:r w:rsidRPr="0096275E">
        <w:rPr>
          <w:rFonts w:ascii="Times New Roman" w:hAnsi="Times New Roman" w:cs="Times New Roman"/>
          <w:b/>
          <w:sz w:val="24"/>
          <w:szCs w:val="24"/>
        </w:rPr>
        <w:t>публикаци</w:t>
      </w:r>
      <w:r>
        <w:rPr>
          <w:rFonts w:ascii="Times New Roman" w:hAnsi="Times New Roman" w:cs="Times New Roman"/>
          <w:b/>
          <w:sz w:val="24"/>
          <w:szCs w:val="24"/>
        </w:rPr>
        <w:t>й</w:t>
      </w:r>
      <w:r w:rsidRPr="0096275E">
        <w:rPr>
          <w:rFonts w:ascii="Times New Roman" w:hAnsi="Times New Roman" w:cs="Times New Roman"/>
          <w:b/>
          <w:sz w:val="24"/>
          <w:szCs w:val="24"/>
        </w:rPr>
        <w:t xml:space="preserve"> по тематике проекта</w:t>
      </w:r>
      <w:r w:rsidRPr="0096275E">
        <w:rPr>
          <w:rFonts w:ascii="Times New Roman" w:hAnsi="Times New Roman" w:cs="Times New Roman"/>
          <w:sz w:val="24"/>
          <w:szCs w:val="24"/>
        </w:rPr>
        <w:t xml:space="preserve"> в рецензируемых российских и зарубежных научных изданиях, индексируемых в базах данных </w:t>
      </w:r>
      <w:r w:rsidRPr="0096275E">
        <w:rPr>
          <w:rFonts w:ascii="Times New Roman" w:hAnsi="Times New Roman" w:cs="Times New Roman"/>
          <w:b/>
          <w:sz w:val="24"/>
          <w:szCs w:val="24"/>
        </w:rPr>
        <w:t>«Сеть науки» (</w:t>
      </w:r>
      <w:proofErr w:type="spellStart"/>
      <w:r w:rsidRPr="0096275E">
        <w:rPr>
          <w:rFonts w:ascii="Times New Roman" w:hAnsi="Times New Roman" w:cs="Times New Roman"/>
          <w:b/>
          <w:sz w:val="24"/>
          <w:szCs w:val="24"/>
        </w:rPr>
        <w:t>Web</w:t>
      </w:r>
      <w:proofErr w:type="spellEnd"/>
      <w:r w:rsidRPr="0096275E">
        <w:rPr>
          <w:rFonts w:ascii="Times New Roman" w:hAnsi="Times New Roman" w:cs="Times New Roman"/>
          <w:b/>
          <w:sz w:val="24"/>
          <w:szCs w:val="24"/>
        </w:rPr>
        <w:t xml:space="preserve"> </w:t>
      </w:r>
      <w:proofErr w:type="spellStart"/>
      <w:r w:rsidRPr="0096275E">
        <w:rPr>
          <w:rFonts w:ascii="Times New Roman" w:hAnsi="Times New Roman" w:cs="Times New Roman"/>
          <w:b/>
          <w:sz w:val="24"/>
          <w:szCs w:val="24"/>
        </w:rPr>
        <w:t>of</w:t>
      </w:r>
      <w:proofErr w:type="spellEnd"/>
      <w:r w:rsidRPr="0096275E">
        <w:rPr>
          <w:rFonts w:ascii="Times New Roman" w:hAnsi="Times New Roman" w:cs="Times New Roman"/>
          <w:b/>
          <w:sz w:val="24"/>
          <w:szCs w:val="24"/>
        </w:rPr>
        <w:t xml:space="preserve"> </w:t>
      </w:r>
      <w:proofErr w:type="spellStart"/>
      <w:r w:rsidRPr="0096275E">
        <w:rPr>
          <w:rFonts w:ascii="Times New Roman" w:hAnsi="Times New Roman" w:cs="Times New Roman"/>
          <w:b/>
          <w:sz w:val="24"/>
          <w:szCs w:val="24"/>
        </w:rPr>
        <w:t>Science</w:t>
      </w:r>
      <w:proofErr w:type="spellEnd"/>
      <w:r w:rsidRPr="0096275E">
        <w:rPr>
          <w:rFonts w:ascii="Times New Roman" w:hAnsi="Times New Roman" w:cs="Times New Roman"/>
          <w:b/>
          <w:sz w:val="24"/>
          <w:szCs w:val="24"/>
        </w:rPr>
        <w:t xml:space="preserve"> </w:t>
      </w:r>
      <w:proofErr w:type="spellStart"/>
      <w:r w:rsidRPr="0096275E">
        <w:rPr>
          <w:rFonts w:ascii="Times New Roman" w:hAnsi="Times New Roman" w:cs="Times New Roman"/>
          <w:b/>
          <w:sz w:val="24"/>
          <w:szCs w:val="24"/>
        </w:rPr>
        <w:t>Core</w:t>
      </w:r>
      <w:proofErr w:type="spellEnd"/>
      <w:r w:rsidRPr="0096275E">
        <w:rPr>
          <w:rFonts w:ascii="Times New Roman" w:hAnsi="Times New Roman" w:cs="Times New Roman"/>
          <w:b/>
          <w:sz w:val="24"/>
          <w:szCs w:val="24"/>
        </w:rPr>
        <w:t xml:space="preserve"> </w:t>
      </w:r>
      <w:proofErr w:type="spellStart"/>
      <w:r w:rsidRPr="0096275E">
        <w:rPr>
          <w:rFonts w:ascii="Times New Roman" w:hAnsi="Times New Roman" w:cs="Times New Roman"/>
          <w:b/>
          <w:sz w:val="24"/>
          <w:szCs w:val="24"/>
        </w:rPr>
        <w:t>Collection</w:t>
      </w:r>
      <w:proofErr w:type="spellEnd"/>
      <w:r w:rsidRPr="0096275E">
        <w:rPr>
          <w:rFonts w:ascii="Times New Roman" w:hAnsi="Times New Roman" w:cs="Times New Roman"/>
          <w:b/>
          <w:sz w:val="24"/>
          <w:szCs w:val="24"/>
        </w:rPr>
        <w:t>) или «</w:t>
      </w:r>
      <w:proofErr w:type="spellStart"/>
      <w:r w:rsidRPr="0096275E">
        <w:rPr>
          <w:rFonts w:ascii="Times New Roman" w:hAnsi="Times New Roman" w:cs="Times New Roman"/>
          <w:b/>
          <w:sz w:val="24"/>
          <w:szCs w:val="24"/>
        </w:rPr>
        <w:t>Скопус</w:t>
      </w:r>
      <w:proofErr w:type="spellEnd"/>
      <w:r w:rsidRPr="0096275E">
        <w:rPr>
          <w:rFonts w:ascii="Times New Roman" w:hAnsi="Times New Roman" w:cs="Times New Roman"/>
          <w:b/>
          <w:sz w:val="24"/>
          <w:szCs w:val="24"/>
        </w:rPr>
        <w:t>» (</w:t>
      </w:r>
      <w:proofErr w:type="spellStart"/>
      <w:r w:rsidRPr="0096275E">
        <w:rPr>
          <w:rFonts w:ascii="Times New Roman" w:hAnsi="Times New Roman" w:cs="Times New Roman"/>
          <w:b/>
          <w:sz w:val="24"/>
          <w:szCs w:val="24"/>
        </w:rPr>
        <w:t>Scopus</w:t>
      </w:r>
      <w:proofErr w:type="spellEnd"/>
      <w:r w:rsidRPr="0096275E">
        <w:rPr>
          <w:rFonts w:ascii="Times New Roman" w:hAnsi="Times New Roman" w:cs="Times New Roman"/>
          <w:b/>
          <w:sz w:val="24"/>
          <w:szCs w:val="24"/>
        </w:rPr>
        <w:t>)</w:t>
      </w:r>
      <w:r w:rsidRPr="0096275E">
        <w:rPr>
          <w:rFonts w:ascii="Times New Roman" w:hAnsi="Times New Roman" w:cs="Times New Roman"/>
          <w:sz w:val="24"/>
          <w:szCs w:val="24"/>
        </w:rPr>
        <w:t xml:space="preserve">, опубликованных в период </w:t>
      </w:r>
      <w:r w:rsidRPr="0096275E">
        <w:rPr>
          <w:rFonts w:ascii="Times New Roman" w:hAnsi="Times New Roman" w:cs="Times New Roman"/>
          <w:b/>
          <w:sz w:val="24"/>
          <w:szCs w:val="24"/>
        </w:rPr>
        <w:t>с 1 января 201</w:t>
      </w:r>
      <w:r>
        <w:rPr>
          <w:rFonts w:ascii="Times New Roman" w:hAnsi="Times New Roman" w:cs="Times New Roman"/>
          <w:b/>
          <w:sz w:val="24"/>
          <w:szCs w:val="24"/>
        </w:rPr>
        <w:t xml:space="preserve">6 </w:t>
      </w:r>
      <w:r w:rsidRPr="0096275E">
        <w:rPr>
          <w:rFonts w:ascii="Times New Roman" w:hAnsi="Times New Roman" w:cs="Times New Roman"/>
          <w:b/>
          <w:sz w:val="24"/>
          <w:szCs w:val="24"/>
        </w:rPr>
        <w:t>года</w:t>
      </w:r>
      <w:r>
        <w:rPr>
          <w:rFonts w:ascii="Times New Roman" w:hAnsi="Times New Roman" w:cs="Times New Roman"/>
          <w:sz w:val="24"/>
          <w:szCs w:val="24"/>
        </w:rPr>
        <w:t xml:space="preserve"> до даты подачи заявки.</w:t>
      </w:r>
      <w:r w:rsidRPr="0096275E">
        <w:rPr>
          <w:rFonts w:ascii="Times New Roman" w:hAnsi="Times New Roman" w:cs="Times New Roman"/>
          <w:sz w:val="24"/>
          <w:szCs w:val="24"/>
        </w:rPr>
        <w:t xml:space="preserve"> </w:t>
      </w:r>
    </w:p>
    <w:p w:rsidR="002C1CFA" w:rsidRDefault="002C1CFA" w:rsidP="00C41D4D">
      <w:pPr>
        <w:spacing w:after="0"/>
        <w:ind w:firstLine="709"/>
        <w:jc w:val="both"/>
        <w:rPr>
          <w:rFonts w:ascii="Times New Roman" w:hAnsi="Times New Roman" w:cs="Times New Roman"/>
          <w:sz w:val="24"/>
          <w:szCs w:val="24"/>
        </w:rPr>
      </w:pPr>
      <w:r w:rsidRPr="00C17F97">
        <w:rPr>
          <w:rFonts w:ascii="Times New Roman" w:hAnsi="Times New Roman" w:cs="Times New Roman"/>
          <w:b/>
          <w:sz w:val="24"/>
          <w:szCs w:val="24"/>
        </w:rPr>
        <w:t>Не допускается представление в Фонд проекта</w:t>
      </w:r>
      <w:r w:rsidRPr="00C17F97">
        <w:rPr>
          <w:rFonts w:ascii="Times New Roman" w:hAnsi="Times New Roman" w:cs="Times New Roman"/>
          <w:sz w:val="24"/>
          <w:szCs w:val="24"/>
        </w:rPr>
        <w:t xml:space="preserve">, </w:t>
      </w:r>
      <w:r w:rsidRPr="00C17F97">
        <w:rPr>
          <w:rFonts w:ascii="Times New Roman" w:hAnsi="Times New Roman" w:cs="Times New Roman"/>
          <w:b/>
          <w:sz w:val="24"/>
          <w:szCs w:val="24"/>
        </w:rPr>
        <w:t>аналогичного</w:t>
      </w:r>
      <w:r w:rsidRPr="00C17F97">
        <w:rPr>
          <w:rFonts w:ascii="Times New Roman" w:hAnsi="Times New Roman" w:cs="Times New Roman"/>
          <w:sz w:val="24"/>
          <w:szCs w:val="24"/>
        </w:rPr>
        <w:t xml:space="preserve"> </w:t>
      </w:r>
      <w:r w:rsidRPr="00C17F97">
        <w:rPr>
          <w:rFonts w:ascii="Times New Roman" w:hAnsi="Times New Roman" w:cs="Times New Roman"/>
          <w:b/>
          <w:sz w:val="24"/>
          <w:szCs w:val="24"/>
        </w:rPr>
        <w:t>по содержанию</w:t>
      </w:r>
      <w:r w:rsidRPr="00C17F97">
        <w:rPr>
          <w:rFonts w:ascii="Times New Roman" w:hAnsi="Times New Roman" w:cs="Times New Roman"/>
          <w:sz w:val="24"/>
          <w:szCs w:val="24"/>
        </w:rPr>
        <w:t xml:space="preserve"> проекту, одновременно поданному на конкурсы Фонда, иных научных фондов или организаций, </w:t>
      </w:r>
      <w:r w:rsidRPr="00C17F97">
        <w:rPr>
          <w:rFonts w:ascii="Times New Roman" w:hAnsi="Times New Roman" w:cs="Times New Roman"/>
          <w:b/>
          <w:sz w:val="24"/>
          <w:szCs w:val="24"/>
        </w:rPr>
        <w:t>либо реализуемому в настоящее время</w:t>
      </w:r>
      <w:r w:rsidRPr="00C17F97">
        <w:rPr>
          <w:rFonts w:ascii="Times New Roman" w:hAnsi="Times New Roman" w:cs="Times New Roman"/>
          <w:sz w:val="24"/>
          <w:szCs w:val="24"/>
        </w:rPr>
        <w:t xml:space="preserve"> за счет средств фондов или организаций, государственного (муниципального) задания, программ развития, финансируемых за счет федерального бюджета. </w:t>
      </w:r>
    </w:p>
    <w:p w:rsidR="00C41D4D" w:rsidRPr="00C41D4D" w:rsidRDefault="00C41D4D" w:rsidP="00C41D4D">
      <w:pPr>
        <w:spacing w:after="0"/>
        <w:ind w:firstLine="709"/>
        <w:jc w:val="both"/>
        <w:rPr>
          <w:rFonts w:ascii="Times New Roman" w:hAnsi="Times New Roman" w:cs="Times New Roman"/>
          <w:sz w:val="24"/>
          <w:szCs w:val="24"/>
        </w:rPr>
      </w:pPr>
      <w:r w:rsidRPr="00C41D4D">
        <w:rPr>
          <w:rFonts w:ascii="Times New Roman" w:hAnsi="Times New Roman" w:cs="Times New Roman"/>
          <w:sz w:val="24"/>
          <w:szCs w:val="24"/>
        </w:rPr>
        <w:t xml:space="preserve">Руководитель проекта на весь период практической реализации проекта должен состоять в трудовых отношениях с организацией, при этом трудовой договор с руководителем проекта не может быть договором о дистанционной работе.   </w:t>
      </w:r>
    </w:p>
    <w:p w:rsidR="00C41D4D" w:rsidRPr="00C41D4D" w:rsidRDefault="00C41D4D" w:rsidP="00C41D4D">
      <w:pPr>
        <w:spacing w:after="0"/>
        <w:ind w:firstLine="709"/>
        <w:jc w:val="both"/>
        <w:rPr>
          <w:rFonts w:ascii="Times New Roman" w:hAnsi="Times New Roman" w:cs="Times New Roman"/>
          <w:sz w:val="24"/>
          <w:szCs w:val="24"/>
        </w:rPr>
      </w:pPr>
      <w:r w:rsidRPr="00C41D4D">
        <w:rPr>
          <w:rFonts w:ascii="Times New Roman" w:hAnsi="Times New Roman" w:cs="Times New Roman"/>
          <w:sz w:val="24"/>
          <w:szCs w:val="24"/>
        </w:rPr>
        <w:t xml:space="preserve">Трудовой договор с руководителем проекта должен предусматривать его очное участие в выполнении работ по проекту на территории организации в течение </w:t>
      </w:r>
      <w:r w:rsidRPr="00C41D4D">
        <w:rPr>
          <w:rFonts w:ascii="Times New Roman" w:hAnsi="Times New Roman" w:cs="Times New Roman"/>
          <w:b/>
          <w:sz w:val="24"/>
          <w:szCs w:val="24"/>
        </w:rPr>
        <w:t>не менее 180 дней для российских</w:t>
      </w:r>
      <w:r w:rsidRPr="00C41D4D">
        <w:rPr>
          <w:rFonts w:ascii="Times New Roman" w:hAnsi="Times New Roman" w:cs="Times New Roman"/>
          <w:sz w:val="24"/>
          <w:szCs w:val="24"/>
        </w:rPr>
        <w:t xml:space="preserve"> и </w:t>
      </w:r>
      <w:r w:rsidRPr="00C41D4D">
        <w:rPr>
          <w:rFonts w:ascii="Times New Roman" w:hAnsi="Times New Roman" w:cs="Times New Roman"/>
          <w:b/>
          <w:sz w:val="24"/>
          <w:szCs w:val="24"/>
        </w:rPr>
        <w:t>90 дней для зарубежных ученых</w:t>
      </w:r>
      <w:r w:rsidRPr="00C41D4D">
        <w:rPr>
          <w:rFonts w:ascii="Times New Roman" w:hAnsi="Times New Roman" w:cs="Times New Roman"/>
          <w:sz w:val="24"/>
          <w:szCs w:val="24"/>
        </w:rPr>
        <w:t>.</w:t>
      </w:r>
    </w:p>
    <w:p w:rsidR="00C41D4D" w:rsidRPr="00C17F97" w:rsidRDefault="00C41D4D" w:rsidP="00C41D4D">
      <w:pPr>
        <w:spacing w:after="0"/>
        <w:ind w:firstLine="709"/>
        <w:jc w:val="both"/>
        <w:rPr>
          <w:rFonts w:ascii="Times New Roman" w:hAnsi="Times New Roman" w:cs="Times New Roman"/>
          <w:sz w:val="24"/>
          <w:szCs w:val="24"/>
        </w:rPr>
      </w:pPr>
      <w:r w:rsidRPr="003B6352">
        <w:rPr>
          <w:rFonts w:ascii="Times New Roman" w:hAnsi="Times New Roman" w:cs="Times New Roman"/>
          <w:b/>
          <w:sz w:val="24"/>
          <w:szCs w:val="24"/>
        </w:rPr>
        <w:t>Доля членов научного коллектива</w:t>
      </w:r>
      <w:r w:rsidRPr="00C41D4D">
        <w:rPr>
          <w:rFonts w:ascii="Times New Roman" w:hAnsi="Times New Roman" w:cs="Times New Roman"/>
          <w:sz w:val="24"/>
          <w:szCs w:val="24"/>
        </w:rPr>
        <w:t xml:space="preserve">, непосредственно занятых выполнением научных исследований, </w:t>
      </w:r>
      <w:r w:rsidRPr="00C41D4D">
        <w:rPr>
          <w:rFonts w:ascii="Times New Roman" w:hAnsi="Times New Roman" w:cs="Times New Roman"/>
          <w:b/>
          <w:sz w:val="24"/>
          <w:szCs w:val="24"/>
        </w:rPr>
        <w:t>в возрасте до 39 лет включительно</w:t>
      </w:r>
      <w:r w:rsidRPr="00C41D4D">
        <w:rPr>
          <w:rFonts w:ascii="Times New Roman" w:hAnsi="Times New Roman" w:cs="Times New Roman"/>
          <w:sz w:val="24"/>
          <w:szCs w:val="24"/>
        </w:rPr>
        <w:t xml:space="preserve"> в общей численности членов научного коллектива </w:t>
      </w:r>
      <w:r w:rsidRPr="00C41D4D">
        <w:rPr>
          <w:rFonts w:ascii="Times New Roman" w:hAnsi="Times New Roman" w:cs="Times New Roman"/>
          <w:b/>
          <w:sz w:val="24"/>
          <w:szCs w:val="24"/>
        </w:rPr>
        <w:t xml:space="preserve">должна составлять не менее 40 </w:t>
      </w:r>
      <w:r w:rsidR="003B6352">
        <w:rPr>
          <w:rFonts w:ascii="Times New Roman" w:hAnsi="Times New Roman" w:cs="Times New Roman"/>
          <w:b/>
          <w:sz w:val="24"/>
          <w:szCs w:val="24"/>
        </w:rPr>
        <w:t>%</w:t>
      </w:r>
      <w:r w:rsidRPr="00C41D4D">
        <w:rPr>
          <w:rFonts w:ascii="Times New Roman" w:hAnsi="Times New Roman" w:cs="Times New Roman"/>
          <w:b/>
          <w:sz w:val="24"/>
          <w:szCs w:val="24"/>
        </w:rPr>
        <w:t xml:space="preserve"> в течение всего периода</w:t>
      </w:r>
      <w:r w:rsidRPr="00C41D4D">
        <w:rPr>
          <w:rFonts w:ascii="Times New Roman" w:hAnsi="Times New Roman" w:cs="Times New Roman"/>
          <w:sz w:val="24"/>
          <w:szCs w:val="24"/>
        </w:rPr>
        <w:t xml:space="preserve"> практической реализации проекта.   </w:t>
      </w:r>
      <w:r w:rsidRPr="003B6352">
        <w:rPr>
          <w:rFonts w:ascii="Times New Roman" w:hAnsi="Times New Roman" w:cs="Times New Roman"/>
          <w:b/>
          <w:sz w:val="24"/>
          <w:szCs w:val="24"/>
        </w:rPr>
        <w:t>Вознаграждение</w:t>
      </w:r>
      <w:r w:rsidRPr="00C41D4D">
        <w:rPr>
          <w:rFonts w:ascii="Times New Roman" w:hAnsi="Times New Roman" w:cs="Times New Roman"/>
          <w:sz w:val="24"/>
          <w:szCs w:val="24"/>
        </w:rPr>
        <w:t xml:space="preserve"> за выполнение работ по реализации проекта должен ежегодно получать каждый член научного коллектива.   </w:t>
      </w:r>
      <w:r w:rsidRPr="00C41D4D">
        <w:rPr>
          <w:rFonts w:ascii="Times New Roman" w:hAnsi="Times New Roman" w:cs="Times New Roman"/>
          <w:b/>
          <w:sz w:val="24"/>
          <w:szCs w:val="24"/>
        </w:rPr>
        <w:t xml:space="preserve">Общий размер ежегодного вознаграждения </w:t>
      </w:r>
      <w:r w:rsidRPr="00C41D4D">
        <w:rPr>
          <w:rFonts w:ascii="Times New Roman" w:hAnsi="Times New Roman" w:cs="Times New Roman"/>
          <w:sz w:val="24"/>
          <w:szCs w:val="24"/>
        </w:rPr>
        <w:t xml:space="preserve">члена научного коллектива не может превышать </w:t>
      </w:r>
      <w:r w:rsidRPr="00C41D4D">
        <w:rPr>
          <w:rFonts w:ascii="Times New Roman" w:hAnsi="Times New Roman" w:cs="Times New Roman"/>
          <w:b/>
          <w:sz w:val="24"/>
          <w:szCs w:val="24"/>
        </w:rPr>
        <w:t xml:space="preserve">15 </w:t>
      </w:r>
      <w:r w:rsidR="003B6352">
        <w:rPr>
          <w:rFonts w:ascii="Times New Roman" w:hAnsi="Times New Roman" w:cs="Times New Roman"/>
          <w:b/>
          <w:sz w:val="24"/>
          <w:szCs w:val="24"/>
        </w:rPr>
        <w:t xml:space="preserve">% </w:t>
      </w:r>
      <w:r w:rsidRPr="00C41D4D">
        <w:rPr>
          <w:rFonts w:ascii="Times New Roman" w:hAnsi="Times New Roman" w:cs="Times New Roman"/>
          <w:sz w:val="24"/>
          <w:szCs w:val="24"/>
        </w:rPr>
        <w:t xml:space="preserve">от суммы ежегодного вознаграждения всех членов научного коллектива.   </w:t>
      </w:r>
      <w:r w:rsidRPr="003B6352">
        <w:rPr>
          <w:rFonts w:ascii="Times New Roman" w:hAnsi="Times New Roman" w:cs="Times New Roman"/>
          <w:b/>
          <w:sz w:val="24"/>
          <w:szCs w:val="24"/>
        </w:rPr>
        <w:t>Размер ежегодного вознаграждения всех членов</w:t>
      </w:r>
      <w:r w:rsidRPr="00C41D4D">
        <w:rPr>
          <w:rFonts w:ascii="Times New Roman" w:hAnsi="Times New Roman" w:cs="Times New Roman"/>
          <w:sz w:val="24"/>
          <w:szCs w:val="24"/>
        </w:rPr>
        <w:t xml:space="preserve"> научного коллектива в возрасте </w:t>
      </w:r>
      <w:r w:rsidRPr="003B6352">
        <w:rPr>
          <w:rFonts w:ascii="Times New Roman" w:hAnsi="Times New Roman" w:cs="Times New Roman"/>
          <w:b/>
          <w:sz w:val="24"/>
          <w:szCs w:val="24"/>
        </w:rPr>
        <w:t>до 39 лет</w:t>
      </w:r>
      <w:r w:rsidRPr="00C41D4D">
        <w:rPr>
          <w:rFonts w:ascii="Times New Roman" w:hAnsi="Times New Roman" w:cs="Times New Roman"/>
          <w:sz w:val="24"/>
          <w:szCs w:val="24"/>
        </w:rPr>
        <w:t xml:space="preserve"> включительно не может быть меньше </w:t>
      </w:r>
      <w:r w:rsidRPr="003B6352">
        <w:rPr>
          <w:rFonts w:ascii="Times New Roman" w:hAnsi="Times New Roman" w:cs="Times New Roman"/>
          <w:b/>
          <w:sz w:val="24"/>
          <w:szCs w:val="24"/>
        </w:rPr>
        <w:t xml:space="preserve">30 </w:t>
      </w:r>
      <w:r w:rsidR="003B6352" w:rsidRPr="003B6352">
        <w:rPr>
          <w:rFonts w:ascii="Times New Roman" w:hAnsi="Times New Roman" w:cs="Times New Roman"/>
          <w:b/>
          <w:sz w:val="24"/>
          <w:szCs w:val="24"/>
        </w:rPr>
        <w:t>%</w:t>
      </w:r>
      <w:r w:rsidRPr="003B6352">
        <w:rPr>
          <w:rFonts w:ascii="Times New Roman" w:hAnsi="Times New Roman" w:cs="Times New Roman"/>
          <w:b/>
          <w:sz w:val="24"/>
          <w:szCs w:val="24"/>
        </w:rPr>
        <w:t xml:space="preserve"> от суммы</w:t>
      </w:r>
      <w:r w:rsidRPr="00C41D4D">
        <w:rPr>
          <w:rFonts w:ascii="Times New Roman" w:hAnsi="Times New Roman" w:cs="Times New Roman"/>
          <w:sz w:val="24"/>
          <w:szCs w:val="24"/>
        </w:rPr>
        <w:t xml:space="preserve"> ежегодного вознаграждения всех членов научного коллектива.   </w:t>
      </w:r>
      <w:r w:rsidRPr="00C41D4D">
        <w:rPr>
          <w:rFonts w:ascii="Times New Roman" w:hAnsi="Times New Roman" w:cs="Times New Roman"/>
          <w:b/>
          <w:sz w:val="24"/>
          <w:szCs w:val="24"/>
        </w:rPr>
        <w:t>Общее число членов научного коллектива</w:t>
      </w:r>
      <w:r w:rsidRPr="00C41D4D">
        <w:rPr>
          <w:rFonts w:ascii="Times New Roman" w:hAnsi="Times New Roman" w:cs="Times New Roman"/>
          <w:sz w:val="24"/>
          <w:szCs w:val="24"/>
        </w:rPr>
        <w:t xml:space="preserve"> (вместе с руководителем проекта) не может превышать </w:t>
      </w:r>
      <w:r w:rsidRPr="00C41D4D">
        <w:rPr>
          <w:rFonts w:ascii="Times New Roman" w:hAnsi="Times New Roman" w:cs="Times New Roman"/>
          <w:b/>
          <w:sz w:val="24"/>
          <w:szCs w:val="24"/>
        </w:rPr>
        <w:t>30 человек.</w:t>
      </w:r>
    </w:p>
    <w:p w:rsidR="002C1CFA" w:rsidRPr="00307714" w:rsidRDefault="002C1CFA" w:rsidP="00307714">
      <w:pPr>
        <w:spacing w:after="0"/>
        <w:ind w:firstLine="709"/>
        <w:jc w:val="both"/>
        <w:rPr>
          <w:rFonts w:ascii="Times New Roman" w:hAnsi="Times New Roman" w:cs="Times New Roman"/>
          <w:sz w:val="24"/>
          <w:szCs w:val="24"/>
        </w:rPr>
      </w:pPr>
      <w:r w:rsidRPr="00C17F97">
        <w:rPr>
          <w:rFonts w:ascii="Times New Roman" w:hAnsi="Times New Roman" w:cs="Times New Roman"/>
          <w:b/>
          <w:sz w:val="24"/>
          <w:szCs w:val="24"/>
        </w:rPr>
        <w:t>Условием предоставления гранта является обязательство</w:t>
      </w:r>
      <w:r w:rsidRPr="00C17F97">
        <w:rPr>
          <w:rFonts w:ascii="Times New Roman" w:hAnsi="Times New Roman" w:cs="Times New Roman"/>
          <w:sz w:val="24"/>
          <w:szCs w:val="24"/>
        </w:rPr>
        <w:t xml:space="preserve"> научного коллектива </w:t>
      </w:r>
      <w:r w:rsidRPr="00C17F97">
        <w:rPr>
          <w:rFonts w:ascii="Times New Roman" w:hAnsi="Times New Roman" w:cs="Times New Roman"/>
          <w:b/>
          <w:sz w:val="24"/>
          <w:szCs w:val="24"/>
        </w:rPr>
        <w:t>сделать результаты своих научных исследований общественным достоянием</w:t>
      </w:r>
      <w:r w:rsidRPr="00C17F97">
        <w:rPr>
          <w:rFonts w:ascii="Times New Roman" w:hAnsi="Times New Roman" w:cs="Times New Roman"/>
          <w:sz w:val="24"/>
          <w:szCs w:val="24"/>
        </w:rPr>
        <w:t>, опубликовав их в рецензируемых российски</w:t>
      </w:r>
      <w:r w:rsidR="00307714">
        <w:rPr>
          <w:rFonts w:ascii="Times New Roman" w:hAnsi="Times New Roman" w:cs="Times New Roman"/>
          <w:sz w:val="24"/>
          <w:szCs w:val="24"/>
        </w:rPr>
        <w:t>х и зарубежных научных изданиях</w:t>
      </w:r>
      <w:r w:rsidR="00307714" w:rsidRPr="00307714">
        <w:rPr>
          <w:rFonts w:ascii="Times New Roman" w:hAnsi="Times New Roman" w:cs="Times New Roman"/>
          <w:sz w:val="24"/>
          <w:szCs w:val="24"/>
        </w:rPr>
        <w:t>, индексируемых в базах данных «Сеть науки» (</w:t>
      </w:r>
      <w:proofErr w:type="spellStart"/>
      <w:r w:rsidR="00307714" w:rsidRPr="00307714">
        <w:rPr>
          <w:rFonts w:ascii="Times New Roman" w:hAnsi="Times New Roman" w:cs="Times New Roman"/>
          <w:sz w:val="24"/>
          <w:szCs w:val="24"/>
        </w:rPr>
        <w:t>Web</w:t>
      </w:r>
      <w:proofErr w:type="spellEnd"/>
      <w:r w:rsidR="00307714" w:rsidRPr="00307714">
        <w:rPr>
          <w:rFonts w:ascii="Times New Roman" w:hAnsi="Times New Roman" w:cs="Times New Roman"/>
          <w:sz w:val="24"/>
          <w:szCs w:val="24"/>
        </w:rPr>
        <w:t xml:space="preserve"> </w:t>
      </w:r>
      <w:proofErr w:type="spellStart"/>
      <w:r w:rsidR="00307714" w:rsidRPr="00307714">
        <w:rPr>
          <w:rFonts w:ascii="Times New Roman" w:hAnsi="Times New Roman" w:cs="Times New Roman"/>
          <w:sz w:val="24"/>
          <w:szCs w:val="24"/>
        </w:rPr>
        <w:t>of</w:t>
      </w:r>
      <w:proofErr w:type="spellEnd"/>
      <w:r w:rsidR="00307714" w:rsidRPr="00307714">
        <w:rPr>
          <w:rFonts w:ascii="Times New Roman" w:hAnsi="Times New Roman" w:cs="Times New Roman"/>
          <w:sz w:val="24"/>
          <w:szCs w:val="24"/>
        </w:rPr>
        <w:t xml:space="preserve"> </w:t>
      </w:r>
      <w:proofErr w:type="spellStart"/>
      <w:r w:rsidR="00307714" w:rsidRPr="00307714">
        <w:rPr>
          <w:rFonts w:ascii="Times New Roman" w:hAnsi="Times New Roman" w:cs="Times New Roman"/>
          <w:sz w:val="24"/>
          <w:szCs w:val="24"/>
        </w:rPr>
        <w:t>Science</w:t>
      </w:r>
      <w:proofErr w:type="spellEnd"/>
      <w:r w:rsidR="00307714" w:rsidRPr="00307714">
        <w:rPr>
          <w:rFonts w:ascii="Times New Roman" w:hAnsi="Times New Roman" w:cs="Times New Roman"/>
          <w:sz w:val="24"/>
          <w:szCs w:val="24"/>
        </w:rPr>
        <w:t xml:space="preserve"> </w:t>
      </w:r>
      <w:proofErr w:type="spellStart"/>
      <w:r w:rsidR="00307714" w:rsidRPr="00307714">
        <w:rPr>
          <w:rFonts w:ascii="Times New Roman" w:hAnsi="Times New Roman" w:cs="Times New Roman"/>
          <w:sz w:val="24"/>
          <w:szCs w:val="24"/>
        </w:rPr>
        <w:t>Core</w:t>
      </w:r>
      <w:proofErr w:type="spellEnd"/>
      <w:r w:rsidR="00307714" w:rsidRPr="00307714">
        <w:rPr>
          <w:rFonts w:ascii="Times New Roman" w:hAnsi="Times New Roman" w:cs="Times New Roman"/>
          <w:sz w:val="24"/>
          <w:szCs w:val="24"/>
        </w:rPr>
        <w:t xml:space="preserve"> </w:t>
      </w:r>
      <w:proofErr w:type="spellStart"/>
      <w:r w:rsidR="00307714" w:rsidRPr="00307714">
        <w:rPr>
          <w:rFonts w:ascii="Times New Roman" w:hAnsi="Times New Roman" w:cs="Times New Roman"/>
          <w:sz w:val="24"/>
          <w:szCs w:val="24"/>
        </w:rPr>
        <w:t>Co</w:t>
      </w:r>
      <w:r w:rsidR="00307714">
        <w:rPr>
          <w:rFonts w:ascii="Times New Roman" w:hAnsi="Times New Roman" w:cs="Times New Roman"/>
          <w:sz w:val="24"/>
          <w:szCs w:val="24"/>
        </w:rPr>
        <w:t>llection</w:t>
      </w:r>
      <w:proofErr w:type="spellEnd"/>
      <w:r w:rsidR="00307714">
        <w:rPr>
          <w:rFonts w:ascii="Times New Roman" w:hAnsi="Times New Roman" w:cs="Times New Roman"/>
          <w:sz w:val="24"/>
          <w:szCs w:val="24"/>
        </w:rPr>
        <w:t>) или «</w:t>
      </w:r>
      <w:proofErr w:type="spellStart"/>
      <w:r w:rsidR="00307714">
        <w:rPr>
          <w:rFonts w:ascii="Times New Roman" w:hAnsi="Times New Roman" w:cs="Times New Roman"/>
          <w:sz w:val="24"/>
          <w:szCs w:val="24"/>
        </w:rPr>
        <w:t>Скопус</w:t>
      </w:r>
      <w:proofErr w:type="spellEnd"/>
      <w:r w:rsidR="00307714">
        <w:rPr>
          <w:rFonts w:ascii="Times New Roman" w:hAnsi="Times New Roman" w:cs="Times New Roman"/>
          <w:sz w:val="24"/>
          <w:szCs w:val="24"/>
        </w:rPr>
        <w:t>» (</w:t>
      </w:r>
      <w:proofErr w:type="spellStart"/>
      <w:r w:rsidR="00307714">
        <w:rPr>
          <w:rFonts w:ascii="Times New Roman" w:hAnsi="Times New Roman" w:cs="Times New Roman"/>
          <w:sz w:val="24"/>
          <w:szCs w:val="24"/>
        </w:rPr>
        <w:t>Scopus</w:t>
      </w:r>
      <w:proofErr w:type="spellEnd"/>
      <w:r w:rsidR="00307714">
        <w:rPr>
          <w:rFonts w:ascii="Times New Roman" w:hAnsi="Times New Roman" w:cs="Times New Roman"/>
          <w:sz w:val="24"/>
          <w:szCs w:val="24"/>
        </w:rPr>
        <w:t>).</w:t>
      </w:r>
    </w:p>
    <w:p w:rsidR="002C1CFA" w:rsidRPr="00BE731C" w:rsidRDefault="002C1CFA" w:rsidP="00C41D4D">
      <w:pPr>
        <w:spacing w:after="0"/>
        <w:jc w:val="both"/>
        <w:rPr>
          <w:rFonts w:ascii="Times New Roman" w:hAnsi="Times New Roman" w:cs="Times New Roman"/>
          <w:b/>
          <w:sz w:val="24"/>
          <w:szCs w:val="24"/>
        </w:rPr>
      </w:pPr>
      <w:r w:rsidRPr="00BE731C">
        <w:rPr>
          <w:rFonts w:ascii="Times New Roman" w:hAnsi="Times New Roman" w:cs="Times New Roman"/>
          <w:b/>
          <w:sz w:val="24"/>
          <w:szCs w:val="24"/>
        </w:rPr>
        <w:t>Результаты конкурса утверждаются правлением Фонда в срок до 1 марта 20</w:t>
      </w:r>
      <w:r>
        <w:rPr>
          <w:rFonts w:ascii="Times New Roman" w:hAnsi="Times New Roman" w:cs="Times New Roman"/>
          <w:b/>
          <w:sz w:val="24"/>
          <w:szCs w:val="24"/>
        </w:rPr>
        <w:t>21</w:t>
      </w:r>
      <w:r w:rsidRPr="00BE731C">
        <w:rPr>
          <w:rFonts w:ascii="Times New Roman" w:hAnsi="Times New Roman" w:cs="Times New Roman"/>
          <w:b/>
          <w:sz w:val="24"/>
          <w:szCs w:val="24"/>
        </w:rPr>
        <w:t xml:space="preserve"> года.</w:t>
      </w:r>
    </w:p>
    <w:p w:rsidR="002C1CFA" w:rsidRPr="00BE731C" w:rsidRDefault="002C1CFA" w:rsidP="00C41D4D">
      <w:pPr>
        <w:spacing w:after="0"/>
        <w:jc w:val="both"/>
        <w:rPr>
          <w:rFonts w:ascii="Times New Roman" w:hAnsi="Times New Roman" w:cs="Times New Roman"/>
          <w:sz w:val="24"/>
          <w:szCs w:val="24"/>
        </w:rPr>
      </w:pPr>
      <w:r w:rsidRPr="00BE731C">
        <w:rPr>
          <w:rFonts w:ascii="Times New Roman" w:hAnsi="Times New Roman" w:cs="Times New Roman"/>
          <w:b/>
          <w:sz w:val="24"/>
          <w:szCs w:val="24"/>
        </w:rPr>
        <w:t>Более подробная информация о конкурсе на сайте Фонда:</w:t>
      </w:r>
      <w:r>
        <w:rPr>
          <w:rFonts w:ascii="Times New Roman" w:hAnsi="Times New Roman" w:cs="Times New Roman"/>
          <w:sz w:val="24"/>
          <w:szCs w:val="24"/>
        </w:rPr>
        <w:t xml:space="preserve"> </w:t>
      </w:r>
      <w:r w:rsidRPr="00BE731C">
        <w:rPr>
          <w:rFonts w:ascii="Times New Roman" w:hAnsi="Times New Roman" w:cs="Times New Roman"/>
          <w:sz w:val="24"/>
          <w:szCs w:val="24"/>
        </w:rPr>
        <w:t xml:space="preserve"> </w:t>
      </w:r>
      <w:hyperlink r:id="rId4" w:history="1">
        <w:r w:rsidRPr="00B554AC">
          <w:rPr>
            <w:rStyle w:val="a3"/>
            <w:rFonts w:ascii="Times New Roman" w:hAnsi="Times New Roman" w:cs="Times New Roman"/>
            <w:sz w:val="24"/>
            <w:szCs w:val="24"/>
          </w:rPr>
          <w:t>http://rscf.ru/ru/contests/</w:t>
        </w:r>
      </w:hyperlink>
    </w:p>
    <w:p w:rsidR="003B6352" w:rsidRDefault="003B6352" w:rsidP="00C41D4D">
      <w:pPr>
        <w:spacing w:after="0"/>
        <w:ind w:firstLine="709"/>
        <w:jc w:val="both"/>
        <w:rPr>
          <w:rFonts w:ascii="Times New Roman" w:hAnsi="Times New Roman" w:cs="Times New Roman"/>
          <w:sz w:val="24"/>
          <w:szCs w:val="24"/>
        </w:rPr>
      </w:pPr>
    </w:p>
    <w:p w:rsidR="002C1CFA" w:rsidRPr="00BE731C" w:rsidRDefault="002C1CFA" w:rsidP="00C41D4D">
      <w:pPr>
        <w:spacing w:after="0"/>
        <w:ind w:firstLine="709"/>
        <w:jc w:val="both"/>
        <w:rPr>
          <w:rFonts w:ascii="Times New Roman" w:hAnsi="Times New Roman" w:cs="Times New Roman"/>
          <w:sz w:val="24"/>
          <w:szCs w:val="24"/>
        </w:rPr>
      </w:pPr>
      <w:r w:rsidRPr="00BE731C">
        <w:rPr>
          <w:rFonts w:ascii="Times New Roman" w:hAnsi="Times New Roman" w:cs="Times New Roman"/>
          <w:sz w:val="24"/>
          <w:szCs w:val="24"/>
        </w:rPr>
        <w:t xml:space="preserve">Участие представителей СПбПУ осуществляется централизованно. Организационно-методическое сопровождение конкурса осуществляет </w:t>
      </w:r>
      <w:r>
        <w:rPr>
          <w:rFonts w:ascii="Times New Roman" w:hAnsi="Times New Roman" w:cs="Times New Roman"/>
          <w:sz w:val="24"/>
          <w:szCs w:val="24"/>
        </w:rPr>
        <w:t>Отдел сопровождения конкурсов</w:t>
      </w:r>
      <w:r w:rsidRPr="00BE731C">
        <w:rPr>
          <w:rFonts w:ascii="Times New Roman" w:hAnsi="Times New Roman" w:cs="Times New Roman"/>
          <w:sz w:val="24"/>
          <w:szCs w:val="24"/>
        </w:rPr>
        <w:t xml:space="preserve"> Управления </w:t>
      </w:r>
      <w:r>
        <w:rPr>
          <w:rFonts w:ascii="Times New Roman" w:hAnsi="Times New Roman" w:cs="Times New Roman"/>
          <w:sz w:val="24"/>
          <w:szCs w:val="24"/>
        </w:rPr>
        <w:t>организации и контроля НИОКР</w:t>
      </w:r>
      <w:r w:rsidRPr="00BE731C">
        <w:rPr>
          <w:rFonts w:ascii="Times New Roman" w:hAnsi="Times New Roman" w:cs="Times New Roman"/>
          <w:sz w:val="24"/>
          <w:szCs w:val="24"/>
        </w:rPr>
        <w:t xml:space="preserve"> (1-й уч. корпус, 324 к., 534-33-02, эл</w:t>
      </w:r>
      <w:r>
        <w:rPr>
          <w:rFonts w:ascii="Times New Roman" w:hAnsi="Times New Roman" w:cs="Times New Roman"/>
          <w:sz w:val="24"/>
          <w:szCs w:val="24"/>
        </w:rPr>
        <w:t>ектронная почта: toy@spbstu.ru</w:t>
      </w:r>
      <w:r w:rsidRPr="00BE731C">
        <w:rPr>
          <w:rFonts w:ascii="Times New Roman" w:hAnsi="Times New Roman" w:cs="Times New Roman"/>
          <w:sz w:val="24"/>
          <w:szCs w:val="24"/>
        </w:rPr>
        <w:t>)</w:t>
      </w:r>
      <w:r>
        <w:rPr>
          <w:rFonts w:ascii="Times New Roman" w:hAnsi="Times New Roman" w:cs="Times New Roman"/>
          <w:sz w:val="24"/>
          <w:szCs w:val="24"/>
        </w:rPr>
        <w:t>.</w:t>
      </w:r>
      <w:r w:rsidRPr="00BE731C">
        <w:rPr>
          <w:rFonts w:ascii="Times New Roman" w:hAnsi="Times New Roman" w:cs="Times New Roman"/>
          <w:sz w:val="24"/>
          <w:szCs w:val="24"/>
        </w:rPr>
        <w:t xml:space="preserve"> Для подтверждения участия в конкурсе необходимо предоставить в </w:t>
      </w:r>
      <w:r w:rsidRPr="002C1CFA">
        <w:rPr>
          <w:rFonts w:ascii="Times New Roman" w:hAnsi="Times New Roman" w:cs="Times New Roman"/>
          <w:sz w:val="24"/>
          <w:szCs w:val="24"/>
        </w:rPr>
        <w:t xml:space="preserve">Отдел сопровождения конкурсов </w:t>
      </w:r>
      <w:r>
        <w:rPr>
          <w:rFonts w:ascii="Times New Roman" w:hAnsi="Times New Roman" w:cs="Times New Roman"/>
          <w:sz w:val="24"/>
          <w:szCs w:val="24"/>
        </w:rPr>
        <w:t xml:space="preserve">заявку о намерении принять </w:t>
      </w:r>
      <w:r w:rsidRPr="00BE731C">
        <w:rPr>
          <w:rFonts w:ascii="Times New Roman" w:hAnsi="Times New Roman" w:cs="Times New Roman"/>
          <w:sz w:val="24"/>
          <w:szCs w:val="24"/>
        </w:rPr>
        <w:t xml:space="preserve">участие конкурсе (Приложение). </w:t>
      </w:r>
    </w:p>
    <w:p w:rsidR="002C1CFA" w:rsidRDefault="002C1CFA" w:rsidP="00C41D4D">
      <w:pPr>
        <w:spacing w:after="0"/>
        <w:jc w:val="both"/>
        <w:rPr>
          <w:rFonts w:ascii="Times New Roman" w:hAnsi="Times New Roman" w:cs="Times New Roman"/>
          <w:sz w:val="24"/>
          <w:szCs w:val="24"/>
        </w:rPr>
      </w:pPr>
      <w:r>
        <w:rPr>
          <w:rFonts w:ascii="Times New Roman" w:hAnsi="Times New Roman" w:cs="Times New Roman"/>
          <w:sz w:val="24"/>
          <w:szCs w:val="24"/>
        </w:rPr>
        <w:t>Прием документов на конкурс</w:t>
      </w:r>
      <w:r w:rsidRPr="00BE731C">
        <w:rPr>
          <w:rFonts w:ascii="Times New Roman" w:hAnsi="Times New Roman" w:cs="Times New Roman"/>
          <w:sz w:val="24"/>
          <w:szCs w:val="24"/>
        </w:rPr>
        <w:t xml:space="preserve"> будет осуществляться </w:t>
      </w:r>
      <w:r w:rsidRPr="002C1CFA">
        <w:rPr>
          <w:rFonts w:ascii="Times New Roman" w:hAnsi="Times New Roman" w:cs="Times New Roman"/>
          <w:sz w:val="24"/>
          <w:szCs w:val="24"/>
        </w:rPr>
        <w:t>Отдел</w:t>
      </w:r>
      <w:r>
        <w:rPr>
          <w:rFonts w:ascii="Times New Roman" w:hAnsi="Times New Roman" w:cs="Times New Roman"/>
          <w:sz w:val="24"/>
          <w:szCs w:val="24"/>
        </w:rPr>
        <w:t>ом</w:t>
      </w:r>
      <w:r w:rsidRPr="002C1CFA">
        <w:rPr>
          <w:rFonts w:ascii="Times New Roman" w:hAnsi="Times New Roman" w:cs="Times New Roman"/>
          <w:sz w:val="24"/>
          <w:szCs w:val="24"/>
        </w:rPr>
        <w:t xml:space="preserve"> сопровождения конкурсов </w:t>
      </w:r>
      <w:r w:rsidRPr="00BE731C">
        <w:rPr>
          <w:rFonts w:ascii="Times New Roman" w:hAnsi="Times New Roman" w:cs="Times New Roman"/>
          <w:sz w:val="24"/>
          <w:szCs w:val="24"/>
        </w:rPr>
        <w:t xml:space="preserve">в срок </w:t>
      </w:r>
      <w:r w:rsidRPr="003B6352">
        <w:rPr>
          <w:rFonts w:ascii="Times New Roman" w:hAnsi="Times New Roman" w:cs="Times New Roman"/>
          <w:b/>
          <w:sz w:val="24"/>
          <w:szCs w:val="24"/>
        </w:rPr>
        <w:t>до 5 октября 2020 года</w:t>
      </w:r>
      <w:r w:rsidRPr="00BE731C">
        <w:rPr>
          <w:rFonts w:ascii="Times New Roman" w:hAnsi="Times New Roman" w:cs="Times New Roman"/>
          <w:sz w:val="24"/>
          <w:szCs w:val="24"/>
        </w:rPr>
        <w:t>.</w:t>
      </w:r>
    </w:p>
    <w:p w:rsidR="002C1CFA" w:rsidRDefault="002C1CFA" w:rsidP="003B6352">
      <w:pPr>
        <w:spacing w:after="0" w:line="240" w:lineRule="auto"/>
        <w:rPr>
          <w:rFonts w:ascii="Times New Roman" w:eastAsia="Calibri" w:hAnsi="Times New Roman" w:cs="Times New Roman"/>
          <w:sz w:val="24"/>
          <w:szCs w:val="24"/>
        </w:rPr>
      </w:pPr>
      <w:bookmarkStart w:id="0" w:name="_GoBack"/>
      <w:bookmarkEnd w:id="0"/>
    </w:p>
    <w:p w:rsidR="002C1CFA" w:rsidRPr="00BE731C" w:rsidRDefault="002C1CFA" w:rsidP="002C1CFA">
      <w:pPr>
        <w:spacing w:after="0" w:line="240" w:lineRule="auto"/>
        <w:jc w:val="right"/>
        <w:rPr>
          <w:rFonts w:ascii="Times New Roman" w:eastAsia="Calibri" w:hAnsi="Times New Roman" w:cs="Times New Roman"/>
          <w:sz w:val="24"/>
          <w:szCs w:val="24"/>
        </w:rPr>
      </w:pPr>
      <w:r w:rsidRPr="00BE731C">
        <w:rPr>
          <w:rFonts w:ascii="Times New Roman" w:eastAsia="Calibri" w:hAnsi="Times New Roman" w:cs="Times New Roman"/>
          <w:sz w:val="24"/>
          <w:szCs w:val="24"/>
        </w:rPr>
        <w:lastRenderedPageBreak/>
        <w:t xml:space="preserve">Приложение </w:t>
      </w:r>
    </w:p>
    <w:p w:rsidR="002C1CFA" w:rsidRPr="00BE731C" w:rsidRDefault="002C1CFA" w:rsidP="002C1CFA">
      <w:pPr>
        <w:spacing w:after="0" w:line="240" w:lineRule="auto"/>
        <w:jc w:val="right"/>
        <w:rPr>
          <w:rFonts w:ascii="Times New Roman" w:eastAsia="Calibri" w:hAnsi="Times New Roman" w:cs="Times New Roman"/>
          <w:sz w:val="24"/>
          <w:szCs w:val="24"/>
        </w:rPr>
      </w:pPr>
    </w:p>
    <w:p w:rsidR="002C1CFA" w:rsidRPr="00BE731C" w:rsidRDefault="002C1CFA" w:rsidP="002C1CFA">
      <w:pPr>
        <w:spacing w:after="0" w:line="240" w:lineRule="auto"/>
        <w:jc w:val="right"/>
        <w:rPr>
          <w:rFonts w:ascii="Times New Roman" w:eastAsia="Calibri" w:hAnsi="Times New Roman" w:cs="Times New Roman"/>
          <w:sz w:val="24"/>
          <w:szCs w:val="24"/>
        </w:rPr>
      </w:pPr>
      <w:r w:rsidRPr="00BE731C">
        <w:rPr>
          <w:rFonts w:ascii="Times New Roman" w:eastAsia="Calibri" w:hAnsi="Times New Roman" w:cs="Times New Roman"/>
          <w:sz w:val="24"/>
          <w:szCs w:val="24"/>
        </w:rPr>
        <w:t>Проректору по научной работе</w:t>
      </w:r>
    </w:p>
    <w:p w:rsidR="002C1CFA" w:rsidRPr="00BE731C" w:rsidRDefault="002C1CFA" w:rsidP="002C1CFA">
      <w:pPr>
        <w:spacing w:after="200" w:line="276" w:lineRule="auto"/>
        <w:rPr>
          <w:rFonts w:ascii="Calibri" w:eastAsia="Calibri" w:hAnsi="Calibri" w:cs="Times New Roman"/>
        </w:rPr>
      </w:pPr>
    </w:p>
    <w:p w:rsidR="002C1CFA" w:rsidRPr="00BE731C" w:rsidRDefault="002C1CFA" w:rsidP="002C1C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E731C">
        <w:rPr>
          <w:rFonts w:ascii="Times New Roman" w:eastAsia="Times New Roman" w:hAnsi="Times New Roman" w:cs="Times New Roman"/>
          <w:sz w:val="28"/>
          <w:szCs w:val="28"/>
          <w:lang w:eastAsia="ru-RU"/>
        </w:rPr>
        <w:t>Заявка</w:t>
      </w:r>
    </w:p>
    <w:p w:rsidR="002C1CFA" w:rsidRPr="00BE731C" w:rsidRDefault="002C1CFA" w:rsidP="002C1C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C1CFA" w:rsidRPr="00BE731C" w:rsidRDefault="002C1CFA" w:rsidP="002C1C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E731C">
        <w:rPr>
          <w:rFonts w:ascii="Times New Roman" w:eastAsia="Times New Roman" w:hAnsi="Times New Roman" w:cs="Times New Roman"/>
          <w:sz w:val="24"/>
          <w:szCs w:val="24"/>
          <w:lang w:eastAsia="ru-RU"/>
        </w:rPr>
        <w:t>от _______________________________________________________</w:t>
      </w:r>
    </w:p>
    <w:p w:rsidR="002C1CFA" w:rsidRPr="00BE731C" w:rsidRDefault="002C1CFA" w:rsidP="002C1C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E731C">
        <w:rPr>
          <w:rFonts w:ascii="Times New Roman" w:eastAsia="Times New Roman" w:hAnsi="Times New Roman" w:cs="Times New Roman"/>
          <w:sz w:val="24"/>
          <w:szCs w:val="24"/>
          <w:lang w:eastAsia="ru-RU"/>
        </w:rPr>
        <w:t>(ФИО руководителя проекта)</w:t>
      </w:r>
    </w:p>
    <w:p w:rsidR="002C1CFA" w:rsidRPr="00BE731C" w:rsidRDefault="002C1CFA" w:rsidP="002C1C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2C1CFA" w:rsidRPr="00BE731C" w:rsidRDefault="002C1CFA" w:rsidP="002C1CFA">
      <w:pPr>
        <w:spacing w:after="0" w:line="240" w:lineRule="auto"/>
        <w:jc w:val="center"/>
        <w:rPr>
          <w:rFonts w:ascii="Times New Roman" w:eastAsia="Times New Roman" w:hAnsi="Times New Roman" w:cs="Times New Roman"/>
          <w:sz w:val="24"/>
          <w:szCs w:val="24"/>
          <w:lang w:eastAsia="ru-RU"/>
        </w:rPr>
      </w:pPr>
      <w:r w:rsidRPr="00BE731C">
        <w:rPr>
          <w:rFonts w:ascii="Times New Roman" w:eastAsia="Times New Roman" w:hAnsi="Times New Roman" w:cs="Times New Roman"/>
          <w:sz w:val="24"/>
          <w:szCs w:val="24"/>
          <w:lang w:eastAsia="ru-RU"/>
        </w:rPr>
        <w:t xml:space="preserve">на участие в конкурсе на получение грантов Российского научного фонда </w:t>
      </w:r>
    </w:p>
    <w:p w:rsidR="002C1CFA" w:rsidRDefault="002C1CFA" w:rsidP="002C1CFA">
      <w:pPr>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sidRPr="007B29F1">
        <w:rPr>
          <w:rFonts w:ascii="Times New Roman" w:hAnsi="Times New Roman" w:cs="Times New Roman"/>
          <w:bCs/>
          <w:sz w:val="24"/>
          <w:szCs w:val="24"/>
        </w:rPr>
        <w:t>Открытый конкурс на получение грантов Российского научного фонда по мероприятию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p>
    <w:p w:rsidR="002C1CFA" w:rsidRPr="00BE731C" w:rsidRDefault="002C1CFA" w:rsidP="002C1C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1418"/>
        <w:gridCol w:w="2126"/>
        <w:gridCol w:w="2268"/>
      </w:tblGrid>
      <w:tr w:rsidR="002C1CFA" w:rsidRPr="00BE731C" w:rsidTr="00301B38">
        <w:trPr>
          <w:trHeight w:val="1429"/>
        </w:trPr>
        <w:tc>
          <w:tcPr>
            <w:tcW w:w="1701" w:type="dxa"/>
            <w:shd w:val="clear" w:color="auto" w:fill="auto"/>
          </w:tcPr>
          <w:p w:rsidR="002C1CFA" w:rsidRPr="00BE731C" w:rsidRDefault="002C1CFA" w:rsidP="00301B38">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Отрасль знания</w:t>
            </w:r>
          </w:p>
        </w:tc>
        <w:tc>
          <w:tcPr>
            <w:tcW w:w="1560" w:type="dxa"/>
            <w:shd w:val="clear" w:color="auto" w:fill="auto"/>
          </w:tcPr>
          <w:p w:rsidR="002C1CFA" w:rsidRPr="00BE731C" w:rsidRDefault="002C1CFA" w:rsidP="00301B38">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Тема проекта</w:t>
            </w:r>
          </w:p>
        </w:tc>
        <w:tc>
          <w:tcPr>
            <w:tcW w:w="1275" w:type="dxa"/>
            <w:shd w:val="clear" w:color="auto" w:fill="auto"/>
          </w:tcPr>
          <w:p w:rsidR="002C1CFA" w:rsidRPr="00BE731C" w:rsidRDefault="002C1CFA" w:rsidP="00301B38">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Запрашиваемый объем финансирования (руб.)</w:t>
            </w:r>
          </w:p>
          <w:p w:rsidR="002C1CFA" w:rsidRPr="00BE731C" w:rsidRDefault="002C1CFA" w:rsidP="00301B38">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c>
          <w:tcPr>
            <w:tcW w:w="1418" w:type="dxa"/>
            <w:shd w:val="clear" w:color="auto" w:fill="auto"/>
          </w:tcPr>
          <w:p w:rsidR="002C1CFA" w:rsidRPr="00BE731C" w:rsidRDefault="002C1CFA" w:rsidP="00301B38">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Сроки выполнения проекта (год)</w:t>
            </w:r>
          </w:p>
        </w:tc>
        <w:tc>
          <w:tcPr>
            <w:tcW w:w="2126" w:type="dxa"/>
            <w:shd w:val="clear" w:color="auto" w:fill="auto"/>
          </w:tcPr>
          <w:p w:rsidR="002C1CFA" w:rsidRPr="00BE731C" w:rsidRDefault="002C1CFA" w:rsidP="00301B38">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 xml:space="preserve">Руководитель проекта (ФИО, должность, институт, кафедра, тел., </w:t>
            </w:r>
            <w:r w:rsidRPr="00BE731C">
              <w:rPr>
                <w:rFonts w:ascii="Times New Roman" w:eastAsia="Calibri" w:hAnsi="Times New Roman" w:cs="Times New Roman"/>
                <w:sz w:val="20"/>
                <w:szCs w:val="20"/>
                <w:lang w:val="en-US" w:eastAsia="ru-RU"/>
              </w:rPr>
              <w:t>e</w:t>
            </w:r>
            <w:r w:rsidRPr="00BE731C">
              <w:rPr>
                <w:rFonts w:ascii="Times New Roman" w:eastAsia="Calibri" w:hAnsi="Times New Roman" w:cs="Times New Roman"/>
                <w:sz w:val="20"/>
                <w:szCs w:val="20"/>
                <w:lang w:eastAsia="ru-RU"/>
              </w:rPr>
              <w:t>-</w:t>
            </w:r>
            <w:r w:rsidRPr="00BE731C">
              <w:rPr>
                <w:rFonts w:ascii="Times New Roman" w:eastAsia="Calibri" w:hAnsi="Times New Roman" w:cs="Times New Roman"/>
                <w:sz w:val="20"/>
                <w:szCs w:val="20"/>
                <w:lang w:val="en-US" w:eastAsia="ru-RU"/>
              </w:rPr>
              <w:t>mail</w:t>
            </w:r>
            <w:r w:rsidRPr="00BE731C">
              <w:rPr>
                <w:rFonts w:ascii="Times New Roman" w:eastAsia="Calibri" w:hAnsi="Times New Roman" w:cs="Times New Roman"/>
                <w:sz w:val="20"/>
                <w:szCs w:val="20"/>
                <w:lang w:eastAsia="ru-RU"/>
              </w:rPr>
              <w:t>)</w:t>
            </w:r>
          </w:p>
        </w:tc>
        <w:tc>
          <w:tcPr>
            <w:tcW w:w="2268" w:type="dxa"/>
          </w:tcPr>
          <w:p w:rsidR="002C1CFA" w:rsidRPr="00BE731C" w:rsidRDefault="002C1CFA" w:rsidP="00301B38">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Состав исполнителей</w:t>
            </w:r>
            <w:r w:rsidRPr="00BE731C">
              <w:rPr>
                <w:rFonts w:ascii="Calibri" w:eastAsia="Calibri" w:hAnsi="Calibri" w:cs="Times New Roman"/>
                <w:sz w:val="20"/>
                <w:szCs w:val="20"/>
              </w:rPr>
              <w:t xml:space="preserve"> </w:t>
            </w:r>
            <w:r w:rsidRPr="00BE731C">
              <w:rPr>
                <w:rFonts w:ascii="Times New Roman" w:eastAsia="Calibri" w:hAnsi="Times New Roman" w:cs="Times New Roman"/>
                <w:sz w:val="20"/>
                <w:szCs w:val="20"/>
                <w:lang w:eastAsia="ru-RU"/>
              </w:rPr>
              <w:t>проекта</w:t>
            </w:r>
          </w:p>
          <w:p w:rsidR="002C1CFA" w:rsidRPr="00BE731C" w:rsidRDefault="002C1CFA" w:rsidP="00301B38">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r>
      <w:tr w:rsidR="002C1CFA" w:rsidRPr="00BE731C" w:rsidTr="00301B38">
        <w:trPr>
          <w:trHeight w:val="282"/>
        </w:trPr>
        <w:tc>
          <w:tcPr>
            <w:tcW w:w="1701" w:type="dxa"/>
            <w:shd w:val="clear" w:color="auto" w:fill="auto"/>
          </w:tcPr>
          <w:p w:rsidR="002C1CFA" w:rsidRPr="00BE731C" w:rsidRDefault="002C1CFA" w:rsidP="00301B38">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560" w:type="dxa"/>
            <w:shd w:val="clear" w:color="auto" w:fill="auto"/>
          </w:tcPr>
          <w:p w:rsidR="002C1CFA" w:rsidRPr="00BE731C" w:rsidRDefault="002C1CFA" w:rsidP="00301B38">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275" w:type="dxa"/>
            <w:shd w:val="clear" w:color="auto" w:fill="auto"/>
          </w:tcPr>
          <w:p w:rsidR="002C1CFA" w:rsidRPr="00BE731C" w:rsidRDefault="002C1CFA" w:rsidP="00301B38">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418" w:type="dxa"/>
            <w:shd w:val="clear" w:color="auto" w:fill="auto"/>
          </w:tcPr>
          <w:p w:rsidR="002C1CFA" w:rsidRPr="00BE731C" w:rsidRDefault="002C1CFA" w:rsidP="00301B38">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126" w:type="dxa"/>
            <w:shd w:val="clear" w:color="auto" w:fill="auto"/>
          </w:tcPr>
          <w:p w:rsidR="002C1CFA" w:rsidRPr="00BE731C" w:rsidRDefault="002C1CFA" w:rsidP="00301B38">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268" w:type="dxa"/>
          </w:tcPr>
          <w:p w:rsidR="002C1CFA" w:rsidRPr="00BE731C" w:rsidRDefault="002C1CFA" w:rsidP="00301B38">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r>
    </w:tbl>
    <w:p w:rsidR="002C1CFA" w:rsidRPr="00BE731C" w:rsidRDefault="002C1CFA" w:rsidP="002C1C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2C1CFA" w:rsidRPr="00BE731C" w:rsidRDefault="002C1CFA" w:rsidP="002C1CFA">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2C1CFA" w:rsidRPr="00BE731C" w:rsidRDefault="002C1CFA" w:rsidP="002C1CFA">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ru-RU"/>
        </w:rPr>
      </w:pPr>
      <w:r w:rsidRPr="00BE731C">
        <w:rPr>
          <w:rFonts w:ascii="Times New Roman" w:eastAsia="Times New Roman" w:hAnsi="Times New Roman" w:cs="Times New Roman"/>
          <w:bCs/>
          <w:sz w:val="24"/>
          <w:szCs w:val="24"/>
          <w:lang w:eastAsia="ru-RU"/>
        </w:rPr>
        <w:t>Руководитель проекта</w:t>
      </w:r>
    </w:p>
    <w:p w:rsidR="002C1CFA" w:rsidRPr="00BE731C" w:rsidRDefault="002C1CFA" w:rsidP="002C1CFA">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2C1CFA" w:rsidRPr="00BE731C" w:rsidRDefault="002C1CFA" w:rsidP="002C1C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E731C">
        <w:rPr>
          <w:rFonts w:ascii="Times New Roman" w:eastAsia="Times New Roman" w:hAnsi="Times New Roman" w:cs="Times New Roman"/>
          <w:sz w:val="24"/>
          <w:szCs w:val="24"/>
          <w:lang w:eastAsia="ru-RU"/>
        </w:rPr>
        <w:t>Директор Института</w:t>
      </w:r>
    </w:p>
    <w:p w:rsidR="002C1CFA" w:rsidRPr="00BE731C" w:rsidRDefault="002C1CFA" w:rsidP="002C1C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2C1CFA" w:rsidRPr="00BE731C" w:rsidRDefault="002C1CFA" w:rsidP="002C1C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2C1CFA" w:rsidRPr="00BE731C" w:rsidRDefault="002C1CFA" w:rsidP="002C1C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2C1CFA" w:rsidRPr="00BE731C" w:rsidRDefault="002C1CFA" w:rsidP="002C1CF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E731C">
        <w:rPr>
          <w:rFonts w:ascii="Times New Roman" w:eastAsia="Times New Roman" w:hAnsi="Times New Roman" w:cs="Times New Roman"/>
          <w:sz w:val="24"/>
          <w:szCs w:val="24"/>
          <w:lang w:eastAsia="ru-RU"/>
        </w:rPr>
        <w:t>Дата</w:t>
      </w:r>
    </w:p>
    <w:p w:rsidR="002C1CFA" w:rsidRPr="00BE731C" w:rsidRDefault="002C1CFA" w:rsidP="002C1CFA">
      <w:pPr>
        <w:spacing w:after="0" w:line="240" w:lineRule="auto"/>
        <w:jc w:val="both"/>
        <w:rPr>
          <w:rFonts w:ascii="Times New Roman" w:hAnsi="Times New Roman" w:cs="Times New Roman"/>
          <w:sz w:val="24"/>
          <w:szCs w:val="24"/>
        </w:rPr>
      </w:pPr>
    </w:p>
    <w:p w:rsidR="002C1CFA" w:rsidRPr="00BE731C" w:rsidRDefault="002C1CFA" w:rsidP="002C1CFA">
      <w:pPr>
        <w:spacing w:after="200" w:line="276" w:lineRule="auto"/>
      </w:pPr>
    </w:p>
    <w:p w:rsidR="002C1CFA" w:rsidRPr="00C17F97" w:rsidRDefault="002C1CFA" w:rsidP="002C1CFA">
      <w:pPr>
        <w:jc w:val="both"/>
        <w:rPr>
          <w:rFonts w:ascii="Times New Roman" w:hAnsi="Times New Roman" w:cs="Times New Roman"/>
          <w:sz w:val="24"/>
          <w:szCs w:val="24"/>
        </w:rPr>
      </w:pPr>
    </w:p>
    <w:p w:rsidR="006B2513" w:rsidRDefault="00307714"/>
    <w:sectPr w:rsidR="006B2513" w:rsidSect="00307714">
      <w:pgSz w:w="11906" w:h="16838"/>
      <w:pgMar w:top="567"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1D"/>
    <w:rsid w:val="00002D6B"/>
    <w:rsid w:val="002C1CFA"/>
    <w:rsid w:val="002D2F48"/>
    <w:rsid w:val="00307714"/>
    <w:rsid w:val="003B6352"/>
    <w:rsid w:val="007C331D"/>
    <w:rsid w:val="00AC4CD5"/>
    <w:rsid w:val="00C41D4D"/>
    <w:rsid w:val="00DC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24F4"/>
  <w15:chartTrackingRefBased/>
  <w15:docId w15:val="{DFA7F4B0-8238-4595-8951-71B4355E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scf.ru/ru/contes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Тарасовская Ольга Юрьевна</dc:creator>
  <cp:keywords/>
  <dc:description/>
  <cp:lastModifiedBy>Тарасовская Ольга Юрьевна</cp:lastModifiedBy>
  <cp:revision>8</cp:revision>
  <dcterms:created xsi:type="dcterms:W3CDTF">2020-08-19T09:58:00Z</dcterms:created>
  <dcterms:modified xsi:type="dcterms:W3CDTF">2020-08-19T11:46:00Z</dcterms:modified>
</cp:coreProperties>
</file>