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B" w:rsidRPr="00220074" w:rsidRDefault="00E3182B" w:rsidP="00E31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совместно с Немецким научно-исследовательским сообществом (DFG)</w:t>
      </w:r>
    </w:p>
    <w:p w:rsidR="00E3182B" w:rsidRPr="00220074" w:rsidRDefault="00E3182B" w:rsidP="00E31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74">
        <w:rPr>
          <w:rFonts w:ascii="Times New Roman" w:hAnsi="Times New Roman" w:cs="Times New Roman"/>
          <w:sz w:val="24"/>
          <w:szCs w:val="24"/>
        </w:rPr>
        <w:t>Откр</w:t>
      </w:r>
      <w:r>
        <w:rPr>
          <w:rFonts w:ascii="Times New Roman" w:hAnsi="Times New Roman" w:cs="Times New Roman"/>
          <w:sz w:val="24"/>
          <w:szCs w:val="24"/>
        </w:rPr>
        <w:t>ытый публичный конкурс проводит</w:t>
      </w:r>
      <w:r w:rsidRPr="00220074">
        <w:rPr>
          <w:rFonts w:ascii="Times New Roman" w:hAnsi="Times New Roman" w:cs="Times New Roman"/>
          <w:sz w:val="24"/>
          <w:szCs w:val="24"/>
        </w:rPr>
        <w:t>ся совместно с Немецким научно-исследовательским сообществом (</w:t>
      </w:r>
      <w:proofErr w:type="spellStart"/>
      <w:r w:rsidRPr="00220074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074">
        <w:rPr>
          <w:rFonts w:ascii="Times New Roman" w:hAnsi="Times New Roman" w:cs="Times New Roman"/>
          <w:sz w:val="24"/>
          <w:szCs w:val="24"/>
        </w:rPr>
        <w:t>Forschungsgemeinschaft</w:t>
      </w:r>
      <w:proofErr w:type="spellEnd"/>
      <w:r w:rsidRPr="00220074">
        <w:rPr>
          <w:rFonts w:ascii="Times New Roman" w:hAnsi="Times New Roman" w:cs="Times New Roman"/>
          <w:sz w:val="24"/>
          <w:szCs w:val="24"/>
        </w:rPr>
        <w:t xml:space="preserve"> (DFG)).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74">
        <w:rPr>
          <w:rFonts w:ascii="Times New Roman" w:hAnsi="Times New Roman" w:cs="Times New Roman"/>
          <w:sz w:val="24"/>
          <w:szCs w:val="24"/>
        </w:rPr>
        <w:t xml:space="preserve">Гранты выделяются на проведение фундаментальных научных исследований и поисковых научных исследований </w:t>
      </w:r>
      <w:r w:rsidRPr="00607BD2">
        <w:rPr>
          <w:rFonts w:ascii="Times New Roman" w:hAnsi="Times New Roman" w:cs="Times New Roman"/>
          <w:b/>
          <w:sz w:val="24"/>
          <w:szCs w:val="24"/>
        </w:rPr>
        <w:t>в 202</w:t>
      </w:r>
      <w:r w:rsidRPr="00E3182B">
        <w:rPr>
          <w:rFonts w:ascii="Times New Roman" w:hAnsi="Times New Roman" w:cs="Times New Roman"/>
          <w:b/>
          <w:sz w:val="24"/>
          <w:szCs w:val="24"/>
        </w:rPr>
        <w:t>1</w:t>
      </w:r>
      <w:r w:rsidRPr="00607BD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E3182B">
        <w:rPr>
          <w:rFonts w:ascii="Times New Roman" w:hAnsi="Times New Roman" w:cs="Times New Roman"/>
          <w:b/>
          <w:sz w:val="24"/>
          <w:szCs w:val="24"/>
        </w:rPr>
        <w:t>3</w:t>
      </w:r>
      <w:r w:rsidRPr="00607BD2">
        <w:rPr>
          <w:rFonts w:ascii="Times New Roman" w:hAnsi="Times New Roman" w:cs="Times New Roman"/>
          <w:b/>
          <w:sz w:val="24"/>
          <w:szCs w:val="24"/>
        </w:rPr>
        <w:t xml:space="preserve"> годах</w:t>
      </w:r>
      <w:r w:rsidRPr="00220074">
        <w:rPr>
          <w:rFonts w:ascii="Times New Roman" w:hAnsi="Times New Roman" w:cs="Times New Roman"/>
          <w:sz w:val="24"/>
          <w:szCs w:val="24"/>
        </w:rPr>
        <w:t xml:space="preserve"> по следующим отраслям знаний: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01 Математика, информатика и науки о системах;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02 Физика и науки о космосе;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04 Биология и науки о жизни;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05 Фундаментальные исследования для медицины;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07 Науки о Земле;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09 Инженерные науки. </w:t>
      </w:r>
    </w:p>
    <w:p w:rsidR="00E3182B" w:rsidRDefault="00E3182B" w:rsidP="00E3182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82B" w:rsidRDefault="00E3182B" w:rsidP="00E3182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Размер одного гранта Фонда</w:t>
      </w:r>
      <w:r w:rsidRPr="00220074">
        <w:rPr>
          <w:rFonts w:ascii="Times New Roman" w:hAnsi="Times New Roman" w:cs="Times New Roman"/>
          <w:sz w:val="24"/>
          <w:szCs w:val="24"/>
        </w:rPr>
        <w:t xml:space="preserve"> составляет от </w:t>
      </w:r>
      <w:r w:rsidRPr="00220074">
        <w:rPr>
          <w:rFonts w:ascii="Times New Roman" w:hAnsi="Times New Roman" w:cs="Times New Roman"/>
          <w:b/>
          <w:sz w:val="24"/>
          <w:szCs w:val="24"/>
        </w:rPr>
        <w:t>4</w:t>
      </w:r>
      <w:r w:rsidRPr="00220074">
        <w:rPr>
          <w:rFonts w:ascii="Times New Roman" w:hAnsi="Times New Roman" w:cs="Times New Roman"/>
          <w:sz w:val="24"/>
          <w:szCs w:val="24"/>
        </w:rPr>
        <w:t xml:space="preserve"> (четырех) до </w:t>
      </w:r>
      <w:r w:rsidRPr="00220074">
        <w:rPr>
          <w:rFonts w:ascii="Times New Roman" w:hAnsi="Times New Roman" w:cs="Times New Roman"/>
          <w:b/>
          <w:sz w:val="24"/>
          <w:szCs w:val="24"/>
        </w:rPr>
        <w:t>6</w:t>
      </w:r>
      <w:r w:rsidRPr="00220074">
        <w:rPr>
          <w:rFonts w:ascii="Times New Roman" w:hAnsi="Times New Roman" w:cs="Times New Roman"/>
          <w:sz w:val="24"/>
          <w:szCs w:val="24"/>
        </w:rPr>
        <w:t xml:space="preserve"> (ш</w:t>
      </w:r>
      <w:r>
        <w:rPr>
          <w:rFonts w:ascii="Times New Roman" w:hAnsi="Times New Roman" w:cs="Times New Roman"/>
          <w:sz w:val="24"/>
          <w:szCs w:val="24"/>
        </w:rPr>
        <w:t xml:space="preserve">ести) миллионов рублей </w:t>
      </w:r>
      <w:r w:rsidRPr="00165A0F">
        <w:rPr>
          <w:rFonts w:ascii="Times New Roman" w:hAnsi="Times New Roman" w:cs="Times New Roman"/>
          <w:b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82B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</w:t>
      </w:r>
    </w:p>
    <w:p w:rsidR="00E3182B" w:rsidRPr="000B5335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35">
        <w:rPr>
          <w:rFonts w:ascii="Times New Roman" w:hAnsi="Times New Roman" w:cs="Times New Roman"/>
          <w:sz w:val="24"/>
          <w:szCs w:val="24"/>
        </w:rPr>
        <w:t>Необходимым условием предоставления гранта Фонда является получение зарубежным научным коллективом гранта DFG на осуществление проекта. Финансирование проекта за счет средств гранта Фонда прекращается в случае прекращения финансирования проекта за счет средств гранта DFG. Содержание и название проекта, участвующего в конкурсе Фонда должно совпадать с содержанием и названием проекта, участвующего в конкурсе DFG.</w:t>
      </w:r>
    </w:p>
    <w:p w:rsidR="00E3182B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E3182B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2B">
        <w:rPr>
          <w:rFonts w:ascii="Times New Roman" w:hAnsi="Times New Roman" w:cs="Times New Roman"/>
          <w:b/>
          <w:sz w:val="24"/>
          <w:szCs w:val="24"/>
        </w:rPr>
        <w:t>Организация и зарубежная организация должны представить</w:t>
      </w:r>
      <w:r w:rsidRPr="00165A0F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данном конкурсе </w:t>
      </w:r>
      <w:r w:rsidRPr="00E3182B">
        <w:rPr>
          <w:rFonts w:ascii="Times New Roman" w:hAnsi="Times New Roman" w:cs="Times New Roman"/>
          <w:b/>
          <w:sz w:val="24"/>
          <w:szCs w:val="24"/>
        </w:rPr>
        <w:t>письмо о согласии</w:t>
      </w:r>
      <w:r w:rsidRPr="00165A0F">
        <w:rPr>
          <w:rFonts w:ascii="Times New Roman" w:hAnsi="Times New Roman" w:cs="Times New Roman"/>
          <w:sz w:val="24"/>
          <w:szCs w:val="24"/>
        </w:rPr>
        <w:t xml:space="preserve">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</w:t>
      </w:r>
      <w:r>
        <w:rPr>
          <w:rFonts w:ascii="Times New Roman" w:hAnsi="Times New Roman" w:cs="Times New Roman"/>
          <w:sz w:val="24"/>
          <w:szCs w:val="24"/>
        </w:rPr>
        <w:t xml:space="preserve">альной деятельности, созданных </w:t>
      </w:r>
      <w:r w:rsidRPr="00165A0F">
        <w:rPr>
          <w:rFonts w:ascii="Times New Roman" w:hAnsi="Times New Roman" w:cs="Times New Roman"/>
          <w:sz w:val="24"/>
          <w:szCs w:val="24"/>
        </w:rPr>
        <w:t>совместным творческим трудом в процессе реализации проекта, об осведомленности о требованиях Фонда, предъявляемых к российскому научному коллективу.</w:t>
      </w:r>
    </w:p>
    <w:p w:rsidR="00E3182B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E3182B" w:rsidRPr="00165A0F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Условием предоставления гранта является обязательство научного коллектива сделать результаты своих научных исследований общественным достоянием, опубликовав их в рецензируемых российских и зарубежных научных изданиях.</w:t>
      </w:r>
    </w:p>
    <w:p w:rsidR="00E3182B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</w:t>
      </w:r>
      <w:r w:rsidRPr="00220074">
        <w:rPr>
          <w:rFonts w:ascii="Times New Roman" w:hAnsi="Times New Roman" w:cs="Times New Roman"/>
          <w:b/>
          <w:sz w:val="24"/>
          <w:szCs w:val="24"/>
        </w:rPr>
        <w:t>должен иметь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не менее </w:t>
      </w:r>
      <w:proofErr w:type="gramStart"/>
      <w:r w:rsidRPr="00220074">
        <w:rPr>
          <w:rFonts w:ascii="Times New Roman" w:hAnsi="Times New Roman" w:cs="Times New Roman"/>
          <w:b/>
          <w:sz w:val="24"/>
          <w:szCs w:val="24"/>
        </w:rPr>
        <w:t>10</w:t>
      </w:r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82B">
        <w:rPr>
          <w:rFonts w:ascii="Times New Roman" w:hAnsi="Times New Roman" w:cs="Times New Roman"/>
          <w:b/>
          <w:sz w:val="24"/>
          <w:szCs w:val="24"/>
        </w:rPr>
        <w:t>различных</w:t>
      </w:r>
      <w:proofErr w:type="gramEnd"/>
      <w:r w:rsidRPr="00E3182B">
        <w:rPr>
          <w:rFonts w:ascii="Times New Roman" w:hAnsi="Times New Roman" w:cs="Times New Roman"/>
          <w:b/>
          <w:sz w:val="24"/>
          <w:szCs w:val="24"/>
        </w:rPr>
        <w:t xml:space="preserve"> публикаций</w:t>
      </w:r>
      <w:r w:rsidRPr="00220074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</w:t>
      </w:r>
      <w:r w:rsidRPr="00607BD2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)</w:t>
      </w:r>
      <w:r w:rsidRPr="00220074">
        <w:rPr>
          <w:rFonts w:ascii="Times New Roman" w:hAnsi="Times New Roman" w:cs="Times New Roman"/>
          <w:sz w:val="24"/>
          <w:szCs w:val="24"/>
        </w:rPr>
        <w:t xml:space="preserve">, </w:t>
      </w:r>
      <w:r w:rsidRPr="00607BD2">
        <w:rPr>
          <w:rFonts w:ascii="Times New Roman" w:hAnsi="Times New Roman" w:cs="Times New Roman"/>
          <w:b/>
          <w:sz w:val="24"/>
          <w:szCs w:val="24"/>
        </w:rPr>
        <w:t>опубликованных в период с 1 января 201</w:t>
      </w:r>
      <w:r w:rsidRPr="00E3182B">
        <w:rPr>
          <w:rFonts w:ascii="Times New Roman" w:hAnsi="Times New Roman" w:cs="Times New Roman"/>
          <w:b/>
          <w:sz w:val="24"/>
          <w:szCs w:val="24"/>
        </w:rPr>
        <w:t>5</w:t>
      </w:r>
      <w:r w:rsidRPr="00607BD2">
        <w:rPr>
          <w:rFonts w:ascii="Times New Roman" w:hAnsi="Times New Roman" w:cs="Times New Roman"/>
          <w:b/>
          <w:sz w:val="24"/>
          <w:szCs w:val="24"/>
        </w:rPr>
        <w:t xml:space="preserve"> года до даты подачи заявки.</w:t>
      </w:r>
    </w:p>
    <w:p w:rsidR="00DB2B91" w:rsidRDefault="00DB2B91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14" w:rsidRDefault="00E65514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подведены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E65514">
        <w:rPr>
          <w:rFonts w:ascii="Times New Roman" w:hAnsi="Times New Roman" w:cs="Times New Roman"/>
          <w:b/>
          <w:sz w:val="24"/>
          <w:szCs w:val="24"/>
        </w:rPr>
        <w:t xml:space="preserve"> 15</w:t>
      </w:r>
      <w:proofErr w:type="gramEnd"/>
      <w:r w:rsidRPr="00E65514">
        <w:rPr>
          <w:rFonts w:ascii="Times New Roman" w:hAnsi="Times New Roman" w:cs="Times New Roman"/>
          <w:b/>
          <w:sz w:val="24"/>
          <w:szCs w:val="24"/>
        </w:rPr>
        <w:t xml:space="preserve"> октября 2020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82B" w:rsidRPr="00607BD2" w:rsidRDefault="00E3182B" w:rsidP="00E31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Более подробная информация о конкурсе размещена на сайте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7721">
        <w:t xml:space="preserve"> </w:t>
      </w:r>
      <w:hyperlink r:id="rId4" w:history="1">
        <w:r w:rsidRPr="0080746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http://rscf.ru/ru/contests/</w:t>
        </w:r>
      </w:hyperlink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Участие представителей </w:t>
      </w:r>
      <w:proofErr w:type="spell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Отдел сопровождения конкурсов (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1-й уч. корпус, 324 к.,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ектронная почта:</w:t>
      </w:r>
      <w:r w:rsidR="009B6602" w:rsidRPr="009B66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B6602"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toy</w:t>
        </w:r>
        <w:r w:rsidR="009B6602" w:rsidRPr="009B660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9B6602"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spbstu</w:t>
        </w:r>
        <w:proofErr w:type="spellEnd"/>
        <w:r w:rsidR="009B6602" w:rsidRPr="009B660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B6602"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B6602" w:rsidRPr="009B6602">
        <w:rPr>
          <w:rFonts w:ascii="Times New Roman" w:hAnsi="Times New Roman" w:cs="Times New Roman"/>
          <w:sz w:val="24"/>
          <w:szCs w:val="24"/>
          <w:lang w:eastAsia="ru-RU"/>
        </w:rPr>
        <w:t xml:space="preserve"> ).</w:t>
      </w:r>
    </w:p>
    <w:p w:rsidR="00E3182B" w:rsidRPr="004E7721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подтверждения участия в конкурсе необходимо предоставить в 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>Отд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 сопровождения конкурсов   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заявку о намерении </w:t>
      </w:r>
      <w:proofErr w:type="gram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принять  участие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(Приложение).</w:t>
      </w:r>
    </w:p>
    <w:p w:rsidR="00E3182B" w:rsidRPr="009F4D2A" w:rsidRDefault="00E3182B" w:rsidP="00E3182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конкурс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будет осуществляться 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 конкурсов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proofErr w:type="gramStart"/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82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E318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E3182B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88" w:rsidRDefault="002D0088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Pr="004E7721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3182B" w:rsidRPr="004E7721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82B" w:rsidRPr="004E7721" w:rsidRDefault="00E3182B" w:rsidP="00E3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E3182B" w:rsidRPr="004E7721" w:rsidRDefault="00E3182B" w:rsidP="00E3182B">
      <w:pPr>
        <w:spacing w:after="200" w:line="276" w:lineRule="auto"/>
        <w:rPr>
          <w:rFonts w:ascii="Calibri" w:eastAsia="Calibri" w:hAnsi="Calibri" w:cs="Times New Roman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2B" w:rsidRPr="004E7721" w:rsidRDefault="00E3182B" w:rsidP="00E3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совместно с Немецким научно-исследовательским сообществом (DFG)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E3182B" w:rsidRPr="004E7721" w:rsidTr="0095087C">
        <w:trPr>
          <w:trHeight w:val="1429"/>
        </w:trPr>
        <w:tc>
          <w:tcPr>
            <w:tcW w:w="1701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82B" w:rsidRPr="004E7721" w:rsidTr="0095087C">
        <w:trPr>
          <w:trHeight w:val="282"/>
        </w:trPr>
        <w:tc>
          <w:tcPr>
            <w:tcW w:w="1701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E3182B" w:rsidRPr="004E7721" w:rsidRDefault="00E3182B" w:rsidP="00950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2B" w:rsidRPr="004E7721" w:rsidRDefault="00E3182B" w:rsidP="00E318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3182B" w:rsidRPr="004E7721" w:rsidRDefault="00E3182B" w:rsidP="00E3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2B" w:rsidRPr="004E7721" w:rsidRDefault="00E3182B" w:rsidP="00E3182B">
      <w:pPr>
        <w:spacing w:after="200" w:line="276" w:lineRule="auto"/>
      </w:pPr>
    </w:p>
    <w:p w:rsidR="00E3182B" w:rsidRPr="004E7721" w:rsidRDefault="00E3182B" w:rsidP="00E31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Pr="0047657E" w:rsidRDefault="00E3182B" w:rsidP="00E318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2B" w:rsidRPr="00607BD2" w:rsidRDefault="00E3182B" w:rsidP="00E3182B">
      <w:pPr>
        <w:rPr>
          <w:rFonts w:ascii="Times New Roman" w:hAnsi="Times New Roman" w:cs="Times New Roman"/>
          <w:sz w:val="24"/>
          <w:szCs w:val="24"/>
        </w:rPr>
      </w:pPr>
    </w:p>
    <w:p w:rsidR="00E54408" w:rsidRDefault="00E54408"/>
    <w:sectPr w:rsidR="00E54408" w:rsidSect="00DB2B91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A"/>
    <w:rsid w:val="002D0088"/>
    <w:rsid w:val="0049368A"/>
    <w:rsid w:val="004B2602"/>
    <w:rsid w:val="006F4F21"/>
    <w:rsid w:val="009B6602"/>
    <w:rsid w:val="00CB44EC"/>
    <w:rsid w:val="00DB2B91"/>
    <w:rsid w:val="00E3182B"/>
    <w:rsid w:val="00E54408"/>
    <w:rsid w:val="00E6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85E3"/>
  <w15:chartTrackingRefBased/>
  <w15:docId w15:val="{63D1BAEC-0F5D-4241-8A0A-13D68993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rscf.ru/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27</cp:revision>
  <dcterms:created xsi:type="dcterms:W3CDTF">2019-09-11T06:34:00Z</dcterms:created>
  <dcterms:modified xsi:type="dcterms:W3CDTF">2019-09-11T09:09:00Z</dcterms:modified>
</cp:coreProperties>
</file>