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513" w:rsidRPr="00FF4C34" w:rsidRDefault="006D5AF2" w:rsidP="006D5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C34">
        <w:rPr>
          <w:rFonts w:ascii="Times New Roman" w:hAnsi="Times New Roman" w:cs="Times New Roman"/>
          <w:b/>
          <w:sz w:val="24"/>
          <w:szCs w:val="24"/>
        </w:rPr>
        <w:t>Сбор заявок 2020 года на получение статуса федеральной инновационной площадки в сфере высшего и дополнительного профессионального образования</w:t>
      </w:r>
    </w:p>
    <w:p w:rsidR="006D5AF2" w:rsidRPr="00FF4C34" w:rsidRDefault="006D5AF2" w:rsidP="006D5AF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Заявку на получение статуса федеральной инновационной площадки могут подать</w:t>
      </w:r>
      <w:r w:rsidRPr="00FF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осуществляющие образовательную деятельность, и иные действующие в сфере образования организации, а также их объединения, реализующие инновационные проекты и программы в сфере высшего и соответствующего дополнительно профессионального образования. </w:t>
      </w:r>
    </w:p>
    <w:p w:rsidR="006D5AF2" w:rsidRPr="00FF4C34" w:rsidRDefault="006D5AF2" w:rsidP="00727DEB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направлениями деятельности</w:t>
      </w:r>
      <w:r w:rsidRPr="00FF4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федеральных инновационных площадок являются: </w:t>
      </w:r>
    </w:p>
    <w:p w:rsidR="006D5AF2" w:rsidRPr="00FF4C34" w:rsidRDefault="006D5AF2" w:rsidP="006D5AF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разработка, апробация и (или) внедрение:</w:t>
      </w:r>
      <w:r w:rsidRPr="00FF4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D5AF2" w:rsidRPr="00FF4C34" w:rsidRDefault="006D5AF2" w:rsidP="00FF4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новых элементов содержания образования и систем воспитания, новых педагогических технологий, учебно-методических и учебно-лабораторных комплексов, форм, методов и средств обучения и воспитания в организациях, осуществляющих образовательную деятельность, в том числе с использованием ресурсов негосударственного сектора; </w:t>
      </w:r>
    </w:p>
    <w:p w:rsidR="006D5AF2" w:rsidRPr="00FF4C34" w:rsidRDefault="006D5AF2" w:rsidP="00FF4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примерных основных образовательных программ, инновационных образовательных программ, программ развития образовательных организаций, работающих в сложных социальных условиях; </w:t>
      </w:r>
    </w:p>
    <w:p w:rsidR="006D5AF2" w:rsidRPr="00FF4C34" w:rsidRDefault="006D5AF2" w:rsidP="00FF4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новых профилей (специализаций) подготовки в сфере профессионального образования, обеспечивающих формирование кадрового и научного потенциала в соответствии с основными направлениями социально-экономического развития Российской Федерации; </w:t>
      </w:r>
    </w:p>
    <w:p w:rsidR="006D5AF2" w:rsidRPr="00FF4C34" w:rsidRDefault="006D5AF2" w:rsidP="00FF4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методик подготовки, профессиональной переподготовки и (или) повышения квалификации кадров, в том числе педагогических, научных и научно-педагогических работников и руководящих работников сферы образования, на основе применения современных образовательных технологий; </w:t>
      </w:r>
    </w:p>
    <w:p w:rsidR="006D5AF2" w:rsidRPr="00FF4C34" w:rsidRDefault="006D5AF2" w:rsidP="00FF4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новых механизмов, форм и методов управления образованием на разных уровнях, в том числе с использованием современных технологий; </w:t>
      </w:r>
    </w:p>
    <w:p w:rsidR="006D5AF2" w:rsidRPr="00FF4C34" w:rsidRDefault="006D5AF2" w:rsidP="00FF4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новых институтов общественного участия в управлении образованием; </w:t>
      </w:r>
    </w:p>
    <w:p w:rsidR="006D5AF2" w:rsidRDefault="006D5AF2" w:rsidP="00FF4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новых механизмов саморегулирования деятельности объединений образовательных организаций и работников сферы образования, а также сетевого взаимодействия образовательных организаций; </w:t>
      </w:r>
    </w:p>
    <w:p w:rsidR="00FF4C34" w:rsidRPr="00FF4C34" w:rsidRDefault="00FF4C34" w:rsidP="00FF4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F2" w:rsidRPr="00FF4C34" w:rsidRDefault="006D5AF2" w:rsidP="006D5AF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инновационная деятельность в сфере образования</w:t>
      </w:r>
      <w:r w:rsidRPr="00FF4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направленная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образования. </w:t>
      </w:r>
    </w:p>
    <w:p w:rsidR="00727DEB" w:rsidRPr="00FF4C34" w:rsidRDefault="00727DEB" w:rsidP="00727DEB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Приоритетными областями деятельности</w:t>
      </w:r>
      <w:r w:rsidRPr="00FF4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инновационных проектов, программ, претендующих на получение статуса федеральных инновационных площадок </w:t>
      </w:r>
      <w:r w:rsidRPr="00FF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2020 году, являются:</w:t>
      </w:r>
      <w:r w:rsidRPr="00FF4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7DEB" w:rsidRDefault="00727DEB" w:rsidP="001805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информатика, </w:t>
      </w:r>
      <w:proofErr w:type="spellStart"/>
      <w:r w:rsidRPr="00FF4C3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цифровизация</w:t>
      </w:r>
      <w:proofErr w:type="spellEnd"/>
      <w:r w:rsidRPr="00FF4C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F4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педагогическое образование;</w:t>
      </w:r>
      <w:r w:rsidRPr="00FF4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искусство и культура;</w:t>
      </w:r>
      <w:r w:rsidRPr="00FF4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инженерное образование;</w:t>
      </w:r>
      <w:r w:rsidRPr="00FF4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медицина;</w:t>
      </w:r>
      <w:r w:rsidRPr="00FF4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туризм. </w:t>
      </w:r>
    </w:p>
    <w:p w:rsidR="002034EB" w:rsidRPr="002034EB" w:rsidRDefault="002034EB" w:rsidP="002034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4EB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заявок не ограничивается (</w:t>
      </w:r>
      <w:r w:rsidRPr="00203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том числе в рамках 1 направления может быть представлено несколько заявок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203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D5AF2" w:rsidRPr="00FF4C34" w:rsidRDefault="006D5AF2" w:rsidP="00FF4C34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Более подробная информация о конкурсе:</w:t>
      </w:r>
      <w:r w:rsidRPr="00FF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FF4C34">
          <w:rPr>
            <w:rFonts w:ascii="Times New Roman" w:eastAsia="Times New Roman" w:hAnsi="Times New Roman" w:cs="Times New Roman"/>
            <w:color w:val="039BE5"/>
            <w:sz w:val="24"/>
            <w:szCs w:val="24"/>
            <w:lang w:val="en" w:eastAsia="ru-RU"/>
          </w:rPr>
          <w:t>https</w:t>
        </w:r>
        <w:r w:rsidRPr="00FF4C34">
          <w:rPr>
            <w:rFonts w:ascii="Times New Roman" w:eastAsia="Times New Roman" w:hAnsi="Times New Roman" w:cs="Times New Roman"/>
            <w:color w:val="039BE5"/>
            <w:sz w:val="24"/>
            <w:szCs w:val="24"/>
            <w:lang w:eastAsia="ru-RU"/>
          </w:rPr>
          <w:t>://</w:t>
        </w:r>
        <w:proofErr w:type="spellStart"/>
        <w:r w:rsidRPr="00FF4C34">
          <w:rPr>
            <w:rFonts w:ascii="Times New Roman" w:eastAsia="Times New Roman" w:hAnsi="Times New Roman" w:cs="Times New Roman"/>
            <w:color w:val="039BE5"/>
            <w:sz w:val="24"/>
            <w:szCs w:val="24"/>
            <w:lang w:val="en" w:eastAsia="ru-RU"/>
          </w:rPr>
          <w:t>minobrnauki</w:t>
        </w:r>
        <w:proofErr w:type="spellEnd"/>
        <w:r w:rsidRPr="00FF4C34">
          <w:rPr>
            <w:rFonts w:ascii="Times New Roman" w:eastAsia="Times New Roman" w:hAnsi="Times New Roman" w:cs="Times New Roman"/>
            <w:color w:val="039BE5"/>
            <w:sz w:val="24"/>
            <w:szCs w:val="24"/>
            <w:lang w:eastAsia="ru-RU"/>
          </w:rPr>
          <w:t>.</w:t>
        </w:r>
        <w:proofErr w:type="spellStart"/>
        <w:r w:rsidRPr="00FF4C34">
          <w:rPr>
            <w:rFonts w:ascii="Times New Roman" w:eastAsia="Times New Roman" w:hAnsi="Times New Roman" w:cs="Times New Roman"/>
            <w:color w:val="039BE5"/>
            <w:sz w:val="24"/>
            <w:szCs w:val="24"/>
            <w:lang w:val="en" w:eastAsia="ru-RU"/>
          </w:rPr>
          <w:t>gov</w:t>
        </w:r>
        <w:proofErr w:type="spellEnd"/>
        <w:r w:rsidRPr="00FF4C34">
          <w:rPr>
            <w:rFonts w:ascii="Times New Roman" w:eastAsia="Times New Roman" w:hAnsi="Times New Roman" w:cs="Times New Roman"/>
            <w:color w:val="039BE5"/>
            <w:sz w:val="24"/>
            <w:szCs w:val="24"/>
            <w:lang w:eastAsia="ru-RU"/>
          </w:rPr>
          <w:t>.</w:t>
        </w:r>
        <w:proofErr w:type="spellStart"/>
        <w:r w:rsidRPr="00FF4C34">
          <w:rPr>
            <w:rFonts w:ascii="Times New Roman" w:eastAsia="Times New Roman" w:hAnsi="Times New Roman" w:cs="Times New Roman"/>
            <w:color w:val="039BE5"/>
            <w:sz w:val="24"/>
            <w:szCs w:val="24"/>
            <w:lang w:val="en" w:eastAsia="ru-RU"/>
          </w:rPr>
          <w:t>ru</w:t>
        </w:r>
        <w:proofErr w:type="spellEnd"/>
        <w:r w:rsidRPr="00FF4C34">
          <w:rPr>
            <w:rFonts w:ascii="Times New Roman" w:eastAsia="Times New Roman" w:hAnsi="Times New Roman" w:cs="Times New Roman"/>
            <w:color w:val="039BE5"/>
            <w:sz w:val="24"/>
            <w:szCs w:val="24"/>
            <w:lang w:eastAsia="ru-RU"/>
          </w:rPr>
          <w:t>/</w:t>
        </w:r>
        <w:proofErr w:type="spellStart"/>
        <w:r w:rsidRPr="00FF4C34">
          <w:rPr>
            <w:rFonts w:ascii="Times New Roman" w:eastAsia="Times New Roman" w:hAnsi="Times New Roman" w:cs="Times New Roman"/>
            <w:color w:val="039BE5"/>
            <w:sz w:val="24"/>
            <w:szCs w:val="24"/>
            <w:lang w:val="en" w:eastAsia="ru-RU"/>
          </w:rPr>
          <w:t>ru</w:t>
        </w:r>
        <w:proofErr w:type="spellEnd"/>
        <w:r w:rsidRPr="00FF4C34">
          <w:rPr>
            <w:rFonts w:ascii="Times New Roman" w:eastAsia="Times New Roman" w:hAnsi="Times New Roman" w:cs="Times New Roman"/>
            <w:color w:val="039BE5"/>
            <w:sz w:val="24"/>
            <w:szCs w:val="24"/>
            <w:lang w:eastAsia="ru-RU"/>
          </w:rPr>
          <w:t>/</w:t>
        </w:r>
        <w:r w:rsidRPr="00FF4C34">
          <w:rPr>
            <w:rFonts w:ascii="Times New Roman" w:eastAsia="Times New Roman" w:hAnsi="Times New Roman" w:cs="Times New Roman"/>
            <w:color w:val="039BE5"/>
            <w:sz w:val="24"/>
            <w:szCs w:val="24"/>
            <w:lang w:val="en" w:eastAsia="ru-RU"/>
          </w:rPr>
          <w:t>documents</w:t>
        </w:r>
        <w:r w:rsidRPr="00FF4C34">
          <w:rPr>
            <w:rFonts w:ascii="Times New Roman" w:eastAsia="Times New Roman" w:hAnsi="Times New Roman" w:cs="Times New Roman"/>
            <w:color w:val="039BE5"/>
            <w:sz w:val="24"/>
            <w:szCs w:val="24"/>
            <w:lang w:eastAsia="ru-RU"/>
          </w:rPr>
          <w:t>/</w:t>
        </w:r>
        <w:r w:rsidRPr="00FF4C34">
          <w:rPr>
            <w:rFonts w:ascii="Times New Roman" w:eastAsia="Times New Roman" w:hAnsi="Times New Roman" w:cs="Times New Roman"/>
            <w:color w:val="039BE5"/>
            <w:sz w:val="24"/>
            <w:szCs w:val="24"/>
            <w:lang w:val="en" w:eastAsia="ru-RU"/>
          </w:rPr>
          <w:t>card</w:t>
        </w:r>
        <w:r w:rsidRPr="00FF4C34">
          <w:rPr>
            <w:rFonts w:ascii="Times New Roman" w:eastAsia="Times New Roman" w:hAnsi="Times New Roman" w:cs="Times New Roman"/>
            <w:color w:val="039BE5"/>
            <w:sz w:val="24"/>
            <w:szCs w:val="24"/>
            <w:lang w:eastAsia="ru-RU"/>
          </w:rPr>
          <w:t>/?</w:t>
        </w:r>
        <w:r w:rsidRPr="00FF4C34">
          <w:rPr>
            <w:rFonts w:ascii="Times New Roman" w:eastAsia="Times New Roman" w:hAnsi="Times New Roman" w:cs="Times New Roman"/>
            <w:color w:val="039BE5"/>
            <w:sz w:val="24"/>
            <w:szCs w:val="24"/>
            <w:lang w:val="en" w:eastAsia="ru-RU"/>
          </w:rPr>
          <w:t>id</w:t>
        </w:r>
        <w:r w:rsidRPr="00FF4C34">
          <w:rPr>
            <w:rFonts w:ascii="Times New Roman" w:eastAsia="Times New Roman" w:hAnsi="Times New Roman" w:cs="Times New Roman"/>
            <w:color w:val="039BE5"/>
            <w:sz w:val="24"/>
            <w:szCs w:val="24"/>
            <w:lang w:eastAsia="ru-RU"/>
          </w:rPr>
          <w:t>_4=1332</w:t>
        </w:r>
      </w:hyperlink>
      <w:r w:rsidRPr="00FF4C3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FF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1805C1" w:rsidRPr="00FF4C34" w:rsidRDefault="001805C1" w:rsidP="00FF4C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C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Участие представителей СПбПУ осуществляется централизованно</w:t>
      </w:r>
      <w:r w:rsidRPr="00FF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1805C1" w:rsidRPr="00FF4C34" w:rsidRDefault="001805C1" w:rsidP="00180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Организационно-методическое сопровождение конкурса осуществляет Отдел сопровождения конкурсов    (1-й уч. корпус, 324 к., тел. 294-03-54, электронная почта:  </w:t>
      </w:r>
      <w:hyperlink r:id="rId5" w:history="1">
        <w:r w:rsidRPr="00FF4C3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toy</w:t>
        </w:r>
        <w:r w:rsidRPr="00FF4C3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@spbstu.ru</w:t>
        </w:r>
      </w:hyperlink>
      <w:r w:rsidRPr="00FF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Pr="00FF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805C1" w:rsidRPr="00FF4C34" w:rsidRDefault="001805C1" w:rsidP="00180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подтверждения участия в конкурсе необходимо предоставить в Отдел сопровождения </w:t>
      </w:r>
      <w:proofErr w:type="gramStart"/>
      <w:r w:rsidRPr="00FF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конкурсов  заявку</w:t>
      </w:r>
      <w:proofErr w:type="gramEnd"/>
      <w:r w:rsidRPr="00FF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намерении принять  участие в </w:t>
      </w:r>
      <w:r w:rsidR="00FF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сборе заявок</w:t>
      </w:r>
      <w:r w:rsidRPr="00FF4C34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(</w:t>
      </w:r>
      <w:r w:rsidRPr="00FF4C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Приложение</w:t>
      </w:r>
      <w:r w:rsidRPr="00FF4C34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).</w:t>
      </w:r>
    </w:p>
    <w:p w:rsidR="001805C1" w:rsidRPr="00FF4C34" w:rsidRDefault="001805C1" w:rsidP="00180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C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Прием документов на конкурс будет осуществляться Отделом </w:t>
      </w:r>
      <w:proofErr w:type="gramStart"/>
      <w:r w:rsidRPr="00FF4C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сопровождения  конкурсов</w:t>
      </w:r>
      <w:proofErr w:type="gramEnd"/>
      <w:r w:rsidRPr="00FF4C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  срок до 20 </w:t>
      </w:r>
      <w:r w:rsidRPr="00FF4C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сентября  2020 года.</w:t>
      </w:r>
    </w:p>
    <w:p w:rsidR="001805C1" w:rsidRDefault="001805C1" w:rsidP="006D5AF2">
      <w:pPr>
        <w:jc w:val="center"/>
      </w:pPr>
    </w:p>
    <w:p w:rsidR="001805C1" w:rsidRDefault="001805C1" w:rsidP="001805C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C34" w:rsidRDefault="00FF4C34" w:rsidP="001805C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C34" w:rsidRDefault="00FF4C34" w:rsidP="001805C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5C1" w:rsidRPr="00773779" w:rsidRDefault="001805C1" w:rsidP="001805C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</w:p>
    <w:p w:rsidR="00FF4C34" w:rsidRDefault="00FF4C34" w:rsidP="001805C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05C1" w:rsidRPr="00773779" w:rsidRDefault="001805C1" w:rsidP="001805C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Проректору по научной работе</w:t>
      </w:r>
    </w:p>
    <w:p w:rsidR="001805C1" w:rsidRPr="00773779" w:rsidRDefault="001805C1" w:rsidP="001805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5C1" w:rsidRPr="00773779" w:rsidRDefault="001805C1" w:rsidP="001805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5C1" w:rsidRPr="00773779" w:rsidRDefault="001805C1" w:rsidP="001805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5C1" w:rsidRPr="00773779" w:rsidRDefault="001805C1" w:rsidP="001805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5C1" w:rsidRPr="00773779" w:rsidRDefault="001805C1" w:rsidP="001805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1805C1" w:rsidRPr="00773779" w:rsidRDefault="001805C1" w:rsidP="001805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5C1" w:rsidRPr="00773779" w:rsidRDefault="001805C1" w:rsidP="001805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1805C1" w:rsidRPr="00773779" w:rsidRDefault="001805C1" w:rsidP="001805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79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(институт ФГАОУ ВО «СПбПУ»)</w:t>
      </w:r>
    </w:p>
    <w:p w:rsidR="001805C1" w:rsidRPr="00773779" w:rsidRDefault="001805C1" w:rsidP="00FF4C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="00FF4C34" w:rsidRPr="00FF4C3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</w:t>
      </w:r>
      <w:r w:rsidR="00FF4C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F4C34" w:rsidRPr="00FF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2020 года на получение статуса федеральной инновационной площадки в сфере высшего и дополнительного профессионального образования</w:t>
      </w:r>
    </w:p>
    <w:p w:rsidR="001805C1" w:rsidRPr="00773779" w:rsidRDefault="001805C1" w:rsidP="001805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5C1" w:rsidRPr="00773779" w:rsidRDefault="001805C1" w:rsidP="001805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56"/>
        <w:gridCol w:w="2976"/>
        <w:gridCol w:w="2977"/>
      </w:tblGrid>
      <w:tr w:rsidR="00FF4C34" w:rsidRPr="00773779" w:rsidTr="00FF4C34">
        <w:trPr>
          <w:trHeight w:val="1429"/>
          <w:jc w:val="center"/>
        </w:trPr>
        <w:tc>
          <w:tcPr>
            <w:tcW w:w="1843" w:type="dxa"/>
            <w:shd w:val="clear" w:color="auto" w:fill="auto"/>
          </w:tcPr>
          <w:p w:rsidR="00FF4C34" w:rsidRPr="00773779" w:rsidRDefault="00FF4C34" w:rsidP="00176E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Направление деятельности ФИП</w:t>
            </w:r>
          </w:p>
        </w:tc>
        <w:tc>
          <w:tcPr>
            <w:tcW w:w="2156" w:type="dxa"/>
          </w:tcPr>
          <w:p w:rsidR="00FF4C34" w:rsidRPr="00773779" w:rsidRDefault="00FF4C34" w:rsidP="00176E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976" w:type="dxa"/>
            <w:shd w:val="clear" w:color="auto" w:fill="auto"/>
          </w:tcPr>
          <w:p w:rsidR="00FF4C34" w:rsidRPr="00773779" w:rsidRDefault="00FF4C34" w:rsidP="00176E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4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2977" w:type="dxa"/>
            <w:shd w:val="clear" w:color="auto" w:fill="auto"/>
          </w:tcPr>
          <w:p w:rsidR="00FF4C34" w:rsidRPr="00773779" w:rsidRDefault="00FF4C34" w:rsidP="00176E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  <w:p w:rsidR="00FF4C34" w:rsidRPr="00773779" w:rsidRDefault="00FF4C34" w:rsidP="00176E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7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(ФИО, должность, тел., </w:t>
            </w:r>
            <w:r w:rsidRPr="0077377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7737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77377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7737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F4C34" w:rsidRPr="00773779" w:rsidTr="00FF4C34">
        <w:trPr>
          <w:trHeight w:val="282"/>
          <w:jc w:val="center"/>
        </w:trPr>
        <w:tc>
          <w:tcPr>
            <w:tcW w:w="1843" w:type="dxa"/>
            <w:shd w:val="clear" w:color="auto" w:fill="auto"/>
          </w:tcPr>
          <w:p w:rsidR="00FF4C34" w:rsidRPr="00773779" w:rsidRDefault="00FF4C34" w:rsidP="00176E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FF4C34" w:rsidRPr="00773779" w:rsidRDefault="00FF4C34" w:rsidP="00176E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FF4C34" w:rsidRPr="00773779" w:rsidRDefault="00FF4C34" w:rsidP="00176E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F4C34" w:rsidRPr="00773779" w:rsidRDefault="00FF4C34" w:rsidP="00176E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1805C1" w:rsidRPr="00773779" w:rsidRDefault="001805C1" w:rsidP="001805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5C1" w:rsidRPr="00773779" w:rsidRDefault="001805C1" w:rsidP="001805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5C1" w:rsidRPr="00773779" w:rsidRDefault="001805C1" w:rsidP="001805C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05C1" w:rsidRPr="00773779" w:rsidRDefault="001805C1" w:rsidP="001805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1805C1" w:rsidRPr="00773779" w:rsidRDefault="001805C1" w:rsidP="001805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5C1" w:rsidRPr="00773779" w:rsidRDefault="001805C1" w:rsidP="001805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5C1" w:rsidRPr="00773779" w:rsidRDefault="001805C1" w:rsidP="001805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5C1" w:rsidRPr="00773779" w:rsidRDefault="001805C1" w:rsidP="001805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5C1" w:rsidRPr="00773779" w:rsidRDefault="001805C1" w:rsidP="001805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5C1" w:rsidRPr="00773779" w:rsidRDefault="001805C1" w:rsidP="001805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1805C1" w:rsidRPr="00773779" w:rsidRDefault="001805C1" w:rsidP="001805C1">
      <w:pPr>
        <w:spacing w:after="0" w:line="240" w:lineRule="auto"/>
        <w:rPr>
          <w:rFonts w:ascii="Calibri" w:eastAsia="Calibri" w:hAnsi="Calibri" w:cs="Times New Roman"/>
        </w:rPr>
      </w:pPr>
    </w:p>
    <w:p w:rsidR="001805C1" w:rsidRPr="00773779" w:rsidRDefault="001805C1" w:rsidP="001805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05C1" w:rsidRPr="00773779" w:rsidRDefault="001805C1" w:rsidP="00180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5C1" w:rsidRPr="00FF4C34" w:rsidRDefault="001805C1" w:rsidP="001805C1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805C1" w:rsidRPr="0036768F" w:rsidRDefault="001805C1" w:rsidP="001805C1">
      <w:pPr>
        <w:rPr>
          <w:rFonts w:ascii="Times New Roman" w:hAnsi="Times New Roman" w:cs="Times New Roman"/>
          <w:sz w:val="24"/>
          <w:szCs w:val="24"/>
        </w:rPr>
      </w:pPr>
    </w:p>
    <w:p w:rsidR="001805C1" w:rsidRPr="006D5AF2" w:rsidRDefault="001805C1" w:rsidP="001805C1"/>
    <w:sectPr w:rsidR="001805C1" w:rsidRPr="006D5AF2" w:rsidSect="00FF4C34">
      <w:pgSz w:w="11906" w:h="16838"/>
      <w:pgMar w:top="426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F6"/>
    <w:rsid w:val="00002D6B"/>
    <w:rsid w:val="001805C1"/>
    <w:rsid w:val="002034EB"/>
    <w:rsid w:val="002D2F48"/>
    <w:rsid w:val="006D5AF2"/>
    <w:rsid w:val="00727DEB"/>
    <w:rsid w:val="00DB73F6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D12CE"/>
  <w15:chartTrackingRefBased/>
  <w15:docId w15:val="{F6319223-A452-4D3A-B4EA-CD97EB0B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5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6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5901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0" w:color="EE6E73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435442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0" w:color="EE6E73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y@spbstu.ru" TargetMode="External"/><Relationship Id="rId4" Type="http://schemas.openxmlformats.org/officeDocument/2006/relationships/hyperlink" Target="https://minobrnauki.gov.ru/ru/documents/card/?id_4=13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4</cp:revision>
  <dcterms:created xsi:type="dcterms:W3CDTF">2020-09-01T11:40:00Z</dcterms:created>
  <dcterms:modified xsi:type="dcterms:W3CDTF">2020-09-01T12:16:00Z</dcterms:modified>
</cp:coreProperties>
</file>