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D86" w:rsidRDefault="005C09CF" w:rsidP="00684D86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  <w:r w:rsidRPr="00684D86">
        <w:rPr>
          <w:b/>
          <w:color w:val="000000" w:themeColor="text1"/>
        </w:rPr>
        <w:t>Конкурсный отбор проектов на предоставление грантов в форме субсидий в целях реализации федеральной целевой программы «Исследования и разработки по приоритетным направлениям развития научно-технологического комп</w:t>
      </w:r>
      <w:r w:rsidR="00684D86">
        <w:rPr>
          <w:b/>
          <w:color w:val="000000" w:themeColor="text1"/>
        </w:rPr>
        <w:t>лекса России на 2014-2020 годы»</w:t>
      </w:r>
    </w:p>
    <w:p w:rsidR="005C09CF" w:rsidRPr="00684D86" w:rsidRDefault="00684D86" w:rsidP="00684D86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Мероприятие 1.2, очередь 1</w:t>
      </w:r>
    </w:p>
    <w:p w:rsidR="005C09CF" w:rsidRPr="00684D86" w:rsidRDefault="005C09CF" w:rsidP="00684D86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684D86">
        <w:rPr>
          <w:b/>
          <w:bCs/>
          <w:color w:val="000000" w:themeColor="text1"/>
        </w:rPr>
        <w:t>Шифр: 2019-05-576-0001</w:t>
      </w:r>
    </w:p>
    <w:p w:rsidR="00684D86" w:rsidRDefault="00684D86" w:rsidP="00684D86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80325D" w:rsidRDefault="0080325D" w:rsidP="0080325D">
      <w:pPr>
        <w:pStyle w:val="a3"/>
        <w:spacing w:before="0" w:beforeAutospacing="0" w:after="0" w:afterAutospacing="0"/>
        <w:jc w:val="both"/>
        <w:rPr>
          <w:bCs/>
          <w:color w:val="000000" w:themeColor="text1"/>
        </w:rPr>
      </w:pPr>
      <w:r w:rsidRPr="00FC2189">
        <w:rPr>
          <w:b/>
          <w:bCs/>
          <w:color w:val="000000" w:themeColor="text1"/>
        </w:rPr>
        <w:t>Предмет конкурса:</w:t>
      </w:r>
      <w:r w:rsidRPr="0080325D">
        <w:rPr>
          <w:bCs/>
          <w:color w:val="000000" w:themeColor="text1"/>
        </w:rPr>
        <w:t xml:space="preserve"> отбор инновационных проектов, направленных на проведение прикладных научных исследований и экспериментальных разработок и получение результатов, </w:t>
      </w:r>
      <w:proofErr w:type="gramStart"/>
      <w:r w:rsidRPr="0080325D">
        <w:rPr>
          <w:bCs/>
          <w:color w:val="000000" w:themeColor="text1"/>
        </w:rPr>
        <w:t>необходимых для реализации приоритетов научно-технологического развития Российской Федерации</w:t>
      </w:r>
      <w:proofErr w:type="gramEnd"/>
      <w:r w:rsidRPr="0080325D">
        <w:rPr>
          <w:bCs/>
          <w:color w:val="000000" w:themeColor="text1"/>
        </w:rPr>
        <w:t xml:space="preserve"> определенных Стратегией научно-технологического развития Российской Федерации, </w:t>
      </w:r>
      <w:r w:rsidRPr="0078005A">
        <w:rPr>
          <w:b/>
          <w:bCs/>
          <w:color w:val="000000" w:themeColor="text1"/>
        </w:rPr>
        <w:t>соответствующих одному или нескольким направлениям исследований</w:t>
      </w:r>
      <w:r w:rsidRPr="0080325D">
        <w:rPr>
          <w:bCs/>
          <w:color w:val="000000" w:themeColor="text1"/>
        </w:rPr>
        <w:t xml:space="preserve">, предложенными Советами </w:t>
      </w:r>
      <w:r w:rsidRPr="0078005A">
        <w:rPr>
          <w:b/>
          <w:bCs/>
          <w:color w:val="000000" w:themeColor="text1"/>
        </w:rPr>
        <w:t>по приоритетам</w:t>
      </w:r>
      <w:r w:rsidRPr="0080325D">
        <w:rPr>
          <w:bCs/>
          <w:color w:val="000000" w:themeColor="text1"/>
        </w:rPr>
        <w:t xml:space="preserve"> научно-технологического развития Российской Федерации</w:t>
      </w:r>
    </w:p>
    <w:p w:rsidR="000B13AA" w:rsidRDefault="000B13AA" w:rsidP="0080325D">
      <w:pPr>
        <w:pStyle w:val="a3"/>
        <w:spacing w:before="0" w:beforeAutospacing="0" w:after="0" w:afterAutospacing="0"/>
        <w:jc w:val="both"/>
        <w:rPr>
          <w:bCs/>
          <w:color w:val="000000" w:themeColor="text1"/>
        </w:rPr>
      </w:pPr>
    </w:p>
    <w:p w:rsidR="00094332" w:rsidRPr="00684D86" w:rsidRDefault="00094332" w:rsidP="00684D86">
      <w:pPr>
        <w:pStyle w:val="a3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684D86">
        <w:rPr>
          <w:bCs/>
          <w:color w:val="000000" w:themeColor="text1"/>
        </w:rPr>
        <w:t xml:space="preserve">Проект </w:t>
      </w:r>
      <w:r w:rsidRPr="0078005A">
        <w:rPr>
          <w:bCs/>
          <w:color w:val="000000" w:themeColor="text1"/>
        </w:rPr>
        <w:t>должен соответствовать одному или нескольким направлениям исследований,</w:t>
      </w:r>
      <w:r w:rsidRPr="00684D86">
        <w:rPr>
          <w:bCs/>
          <w:color w:val="000000" w:themeColor="text1"/>
        </w:rPr>
        <w:t xml:space="preserve"> предложенными Советами по приоритетам научно-технологического развития Российской Федерации, в том числе: </w:t>
      </w:r>
    </w:p>
    <w:p w:rsidR="00684D86" w:rsidRDefault="00094332" w:rsidP="00684D86">
      <w:pPr>
        <w:pStyle w:val="a3"/>
        <w:spacing w:before="0" w:beforeAutospacing="0" w:after="0" w:afterAutospacing="0"/>
        <w:jc w:val="both"/>
        <w:rPr>
          <w:bCs/>
          <w:color w:val="000000" w:themeColor="text1"/>
        </w:rPr>
      </w:pPr>
      <w:r w:rsidRPr="00684D86">
        <w:rPr>
          <w:b/>
          <w:bCs/>
          <w:color w:val="000000" w:themeColor="text1"/>
        </w:rPr>
        <w:t xml:space="preserve">в рамках реализации Приоритета 20а - следующим направлениям: </w:t>
      </w:r>
    </w:p>
    <w:p w:rsidR="00684D86" w:rsidRDefault="00684D86" w:rsidP="00684D86">
      <w:pPr>
        <w:pStyle w:val="a3"/>
        <w:spacing w:before="0" w:beforeAutospacing="0" w:after="0" w:afterAutospacing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−</w:t>
      </w:r>
      <w:r w:rsidR="00094332" w:rsidRPr="00684D86">
        <w:rPr>
          <w:bCs/>
          <w:color w:val="000000" w:themeColor="text1"/>
        </w:rPr>
        <w:t xml:space="preserve">Новые технологии обработки больших данных, предсказательного моделирования и прогнозирования для отраслей экономики; </w:t>
      </w:r>
    </w:p>
    <w:p w:rsidR="00684D86" w:rsidRDefault="00684D86" w:rsidP="00684D86">
      <w:pPr>
        <w:pStyle w:val="a3"/>
        <w:spacing w:before="0" w:beforeAutospacing="0" w:after="0" w:afterAutospacing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−</w:t>
      </w:r>
      <w:r w:rsidR="00094332" w:rsidRPr="00684D86">
        <w:rPr>
          <w:bCs/>
          <w:color w:val="000000" w:themeColor="text1"/>
        </w:rPr>
        <w:t xml:space="preserve">Новые технологии машинного обучения, распознавания образов и принятия решений для отраслей экономики; </w:t>
      </w:r>
    </w:p>
    <w:p w:rsidR="00094332" w:rsidRDefault="00684D86" w:rsidP="00684D86">
      <w:pPr>
        <w:pStyle w:val="a3"/>
        <w:spacing w:before="0" w:beforeAutospacing="0" w:after="0" w:afterAutospacing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−</w:t>
      </w:r>
      <w:r w:rsidR="00094332" w:rsidRPr="00684D86">
        <w:rPr>
          <w:bCs/>
          <w:color w:val="000000" w:themeColor="text1"/>
        </w:rPr>
        <w:t xml:space="preserve">Новые интеллектуальные производственные </w:t>
      </w:r>
      <w:r w:rsidR="004C2D1A">
        <w:rPr>
          <w:bCs/>
          <w:color w:val="000000" w:themeColor="text1"/>
        </w:rPr>
        <w:t>и робототехнические технологии</w:t>
      </w:r>
      <w:bookmarkStart w:id="0" w:name="_GoBack"/>
      <w:bookmarkEnd w:id="0"/>
      <w:r w:rsidR="00241963">
        <w:rPr>
          <w:bCs/>
          <w:color w:val="000000" w:themeColor="text1"/>
        </w:rPr>
        <w:t xml:space="preserve">; </w:t>
      </w:r>
    </w:p>
    <w:p w:rsidR="004C2D1A" w:rsidRDefault="004C2D1A" w:rsidP="004C2D1A">
      <w:pPr>
        <w:pStyle w:val="a3"/>
        <w:spacing w:before="0" w:beforeAutospacing="0" w:after="0" w:afterAutospacing="0"/>
        <w:jc w:val="both"/>
        <w:rPr>
          <w:bCs/>
          <w:color w:val="000000" w:themeColor="text1"/>
        </w:rPr>
      </w:pPr>
      <w:r w:rsidRPr="004C2D1A">
        <w:rPr>
          <w:b/>
          <w:bCs/>
          <w:color w:val="000000" w:themeColor="text1"/>
        </w:rPr>
        <w:t>в рамках реализации Приоритета 20б – следующим направлениям:</w:t>
      </w:r>
      <w:r w:rsidRPr="004C2D1A">
        <w:rPr>
          <w:bCs/>
          <w:color w:val="000000" w:themeColor="text1"/>
        </w:rPr>
        <w:t xml:space="preserve"> </w:t>
      </w:r>
    </w:p>
    <w:p w:rsidR="004C2D1A" w:rsidRDefault="004C2D1A" w:rsidP="004C2D1A">
      <w:pPr>
        <w:pStyle w:val="a3"/>
        <w:spacing w:before="0" w:beforeAutospacing="0" w:after="0" w:afterAutospacing="0"/>
        <w:jc w:val="both"/>
        <w:rPr>
          <w:bCs/>
          <w:color w:val="000000" w:themeColor="text1"/>
        </w:rPr>
      </w:pPr>
      <w:r w:rsidRPr="004C2D1A">
        <w:rPr>
          <w:bCs/>
          <w:color w:val="000000" w:themeColor="text1"/>
        </w:rPr>
        <w:t xml:space="preserve">− Разработка передовых технологий для развития в России распределенной энергетики; </w:t>
      </w:r>
    </w:p>
    <w:p w:rsidR="004C2D1A" w:rsidRDefault="004C2D1A" w:rsidP="004C2D1A">
      <w:pPr>
        <w:pStyle w:val="a3"/>
        <w:spacing w:before="0" w:beforeAutospacing="0" w:after="0" w:afterAutospacing="0"/>
        <w:jc w:val="both"/>
        <w:rPr>
          <w:bCs/>
          <w:color w:val="000000" w:themeColor="text1"/>
        </w:rPr>
      </w:pPr>
      <w:r w:rsidRPr="004C2D1A">
        <w:rPr>
          <w:bCs/>
          <w:color w:val="000000" w:themeColor="text1"/>
        </w:rPr>
        <w:t xml:space="preserve">− Разработка отечественных конкурентоспособных газотурбинных технологий нового поколения для энергетики; </w:t>
      </w:r>
    </w:p>
    <w:p w:rsidR="004C2D1A" w:rsidRPr="004C2D1A" w:rsidRDefault="004C2D1A" w:rsidP="004C2D1A">
      <w:pPr>
        <w:pStyle w:val="a3"/>
        <w:spacing w:before="0" w:beforeAutospacing="0" w:after="0" w:afterAutospacing="0"/>
        <w:jc w:val="both"/>
        <w:rPr>
          <w:bCs/>
          <w:color w:val="000000" w:themeColor="text1"/>
        </w:rPr>
      </w:pPr>
      <w:r w:rsidRPr="004C2D1A">
        <w:rPr>
          <w:bCs/>
          <w:color w:val="000000" w:themeColor="text1"/>
        </w:rPr>
        <w:t>− Разработка конкурентоспособных и импортозамещающих технологий глубокой переработки углеводородного сырья;</w:t>
      </w:r>
    </w:p>
    <w:p w:rsidR="00684D86" w:rsidRDefault="00094332" w:rsidP="00684D86">
      <w:pPr>
        <w:pStyle w:val="a3"/>
        <w:spacing w:before="0" w:beforeAutospacing="0" w:after="0" w:afterAutospacing="0"/>
        <w:jc w:val="both"/>
        <w:rPr>
          <w:bCs/>
          <w:color w:val="000000" w:themeColor="text1"/>
        </w:rPr>
      </w:pPr>
      <w:r w:rsidRPr="00684D86">
        <w:rPr>
          <w:b/>
          <w:bCs/>
          <w:color w:val="000000" w:themeColor="text1"/>
        </w:rPr>
        <w:t>в рамках реализации Приоритета 20в - следующим направлениям:</w:t>
      </w:r>
      <w:r w:rsidRPr="00684D86">
        <w:rPr>
          <w:bCs/>
          <w:color w:val="000000" w:themeColor="text1"/>
        </w:rPr>
        <w:t xml:space="preserve"> </w:t>
      </w:r>
    </w:p>
    <w:p w:rsidR="00684D86" w:rsidRDefault="00684D86" w:rsidP="00684D86">
      <w:pPr>
        <w:pStyle w:val="a3"/>
        <w:spacing w:before="0" w:beforeAutospacing="0" w:after="0" w:afterAutospacing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−</w:t>
      </w:r>
      <w:r w:rsidR="00094332" w:rsidRPr="00684D86">
        <w:rPr>
          <w:bCs/>
          <w:color w:val="000000" w:themeColor="text1"/>
        </w:rPr>
        <w:t xml:space="preserve">Разработка технологий персонализации терапии заболеваний инфекционной и аутоиммунной природы, психических расстройств и болезней сердечно-сосудистой системы на основе </w:t>
      </w:r>
      <w:proofErr w:type="spellStart"/>
      <w:r w:rsidR="00094332" w:rsidRPr="00684D86">
        <w:rPr>
          <w:bCs/>
          <w:color w:val="000000" w:themeColor="text1"/>
        </w:rPr>
        <w:t>генотипирования</w:t>
      </w:r>
      <w:proofErr w:type="spellEnd"/>
      <w:r w:rsidR="00094332" w:rsidRPr="00684D86">
        <w:rPr>
          <w:bCs/>
          <w:color w:val="000000" w:themeColor="text1"/>
        </w:rPr>
        <w:t xml:space="preserve">; </w:t>
      </w:r>
    </w:p>
    <w:p w:rsidR="00684D86" w:rsidRDefault="00684D86" w:rsidP="00684D86">
      <w:pPr>
        <w:pStyle w:val="a3"/>
        <w:spacing w:before="0" w:beforeAutospacing="0" w:after="0" w:afterAutospacing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−</w:t>
      </w:r>
      <w:r w:rsidR="00094332" w:rsidRPr="00684D86">
        <w:rPr>
          <w:bCs/>
          <w:color w:val="000000" w:themeColor="text1"/>
        </w:rPr>
        <w:t xml:space="preserve">Разработка технологий </w:t>
      </w:r>
      <w:proofErr w:type="spellStart"/>
      <w:r w:rsidR="00094332" w:rsidRPr="00684D86">
        <w:rPr>
          <w:bCs/>
          <w:color w:val="000000" w:themeColor="text1"/>
        </w:rPr>
        <w:t>неинвазивной</w:t>
      </w:r>
      <w:proofErr w:type="spellEnd"/>
      <w:r w:rsidR="00094332" w:rsidRPr="00684D86">
        <w:rPr>
          <w:bCs/>
          <w:color w:val="000000" w:themeColor="text1"/>
        </w:rPr>
        <w:t xml:space="preserve"> стимуляции мозга с персонализированными нейрофизиологическими подходами для </w:t>
      </w:r>
      <w:proofErr w:type="spellStart"/>
      <w:r w:rsidR="00094332" w:rsidRPr="00684D86">
        <w:rPr>
          <w:bCs/>
          <w:color w:val="000000" w:themeColor="text1"/>
        </w:rPr>
        <w:t>нейрореабилитации</w:t>
      </w:r>
      <w:proofErr w:type="spellEnd"/>
      <w:r w:rsidR="00094332" w:rsidRPr="00684D86">
        <w:rPr>
          <w:bCs/>
          <w:color w:val="000000" w:themeColor="text1"/>
        </w:rPr>
        <w:t xml:space="preserve">; </w:t>
      </w:r>
    </w:p>
    <w:p w:rsidR="00684D86" w:rsidRDefault="00684D86" w:rsidP="00684D86">
      <w:pPr>
        <w:pStyle w:val="a3"/>
        <w:spacing w:before="0" w:beforeAutospacing="0" w:after="0" w:afterAutospacing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−</w:t>
      </w:r>
      <w:r w:rsidR="00094332" w:rsidRPr="00684D86">
        <w:rPr>
          <w:bCs/>
          <w:color w:val="000000" w:themeColor="text1"/>
        </w:rPr>
        <w:t xml:space="preserve">Разработка </w:t>
      </w:r>
      <w:proofErr w:type="spellStart"/>
      <w:r w:rsidR="00094332" w:rsidRPr="00684D86">
        <w:rPr>
          <w:bCs/>
          <w:color w:val="000000" w:themeColor="text1"/>
        </w:rPr>
        <w:t>постгеномных</w:t>
      </w:r>
      <w:proofErr w:type="spellEnd"/>
      <w:r w:rsidR="00094332" w:rsidRPr="00684D86">
        <w:rPr>
          <w:bCs/>
          <w:color w:val="000000" w:themeColor="text1"/>
        </w:rPr>
        <w:t xml:space="preserve"> диагностических тест-систем или наборов реагентов для медико-биологической оценки рисков развития социально значимых заболеваний;</w:t>
      </w:r>
    </w:p>
    <w:p w:rsidR="00684D86" w:rsidRDefault="00684D86" w:rsidP="00684D86">
      <w:pPr>
        <w:pStyle w:val="a3"/>
        <w:spacing w:before="0" w:beforeAutospacing="0" w:after="0" w:afterAutospacing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−</w:t>
      </w:r>
      <w:r w:rsidR="00094332" w:rsidRPr="00684D86">
        <w:rPr>
          <w:bCs/>
          <w:color w:val="000000" w:themeColor="text1"/>
        </w:rPr>
        <w:t xml:space="preserve">Разработка способов и средств для профилактики послеоперационных гиперпластических процессов; </w:t>
      </w:r>
    </w:p>
    <w:p w:rsidR="00094332" w:rsidRPr="00684D86" w:rsidRDefault="00684D86" w:rsidP="00684D86">
      <w:pPr>
        <w:pStyle w:val="a3"/>
        <w:spacing w:before="0" w:beforeAutospacing="0" w:after="0" w:afterAutospacing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−</w:t>
      </w:r>
      <w:r w:rsidR="00094332" w:rsidRPr="00684D86">
        <w:rPr>
          <w:bCs/>
          <w:color w:val="000000" w:themeColor="text1"/>
        </w:rPr>
        <w:t xml:space="preserve">Разработка платформ для </w:t>
      </w:r>
      <w:proofErr w:type="spellStart"/>
      <w:r w:rsidR="00094332" w:rsidRPr="00684D86">
        <w:rPr>
          <w:bCs/>
          <w:color w:val="000000" w:themeColor="text1"/>
        </w:rPr>
        <w:t>in</w:t>
      </w:r>
      <w:proofErr w:type="spellEnd"/>
      <w:r w:rsidR="00094332" w:rsidRPr="00684D86">
        <w:rPr>
          <w:bCs/>
          <w:color w:val="000000" w:themeColor="text1"/>
        </w:rPr>
        <w:t xml:space="preserve"> </w:t>
      </w:r>
      <w:proofErr w:type="spellStart"/>
      <w:r w:rsidR="00094332" w:rsidRPr="00684D86">
        <w:rPr>
          <w:bCs/>
          <w:color w:val="000000" w:themeColor="text1"/>
        </w:rPr>
        <w:t>vivo</w:t>
      </w:r>
      <w:proofErr w:type="spellEnd"/>
      <w:r w:rsidR="00094332" w:rsidRPr="00684D86">
        <w:rPr>
          <w:bCs/>
          <w:color w:val="000000" w:themeColor="text1"/>
        </w:rPr>
        <w:t xml:space="preserve"> изучения</w:t>
      </w:r>
      <w:r w:rsidR="00241963">
        <w:rPr>
          <w:bCs/>
          <w:color w:val="000000" w:themeColor="text1"/>
        </w:rPr>
        <w:t xml:space="preserve"> противоопухолевых препаратов, </w:t>
      </w:r>
    </w:p>
    <w:p w:rsidR="00684D86" w:rsidRPr="00684D86" w:rsidRDefault="00094332" w:rsidP="00684D86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684D86">
        <w:rPr>
          <w:b/>
          <w:bCs/>
          <w:color w:val="000000" w:themeColor="text1"/>
        </w:rPr>
        <w:t>в рамках реализации Приоритета 20г – следующим направлениям:</w:t>
      </w:r>
    </w:p>
    <w:p w:rsidR="00684D86" w:rsidRDefault="00094332" w:rsidP="00684D86">
      <w:pPr>
        <w:pStyle w:val="a3"/>
        <w:spacing w:before="0" w:beforeAutospacing="0" w:after="0" w:afterAutospacing="0"/>
        <w:jc w:val="both"/>
        <w:rPr>
          <w:bCs/>
          <w:color w:val="000000" w:themeColor="text1"/>
        </w:rPr>
      </w:pPr>
      <w:r w:rsidRPr="00684D86">
        <w:rPr>
          <w:bCs/>
          <w:color w:val="000000" w:themeColor="text1"/>
        </w:rPr>
        <w:t xml:space="preserve"> − Разработка системы управления беспилотными сельскохозяйственными машинами для точного земледелия для АПК; </w:t>
      </w:r>
    </w:p>
    <w:p w:rsidR="00684D86" w:rsidRDefault="00094332" w:rsidP="00684D86">
      <w:pPr>
        <w:pStyle w:val="a3"/>
        <w:spacing w:before="0" w:beforeAutospacing="0" w:after="0" w:afterAutospacing="0"/>
        <w:jc w:val="both"/>
        <w:rPr>
          <w:bCs/>
          <w:color w:val="000000" w:themeColor="text1"/>
        </w:rPr>
      </w:pPr>
      <w:r w:rsidRPr="00684D86">
        <w:rPr>
          <w:bCs/>
          <w:color w:val="000000" w:themeColor="text1"/>
        </w:rPr>
        <w:t>− Разработка системы оценки и управления рисками деградации почв под воздействием глобального изменения климата и антропогенеза, создания адаптационных технологий;</w:t>
      </w:r>
    </w:p>
    <w:p w:rsidR="00684D86" w:rsidRDefault="00094332" w:rsidP="00684D86">
      <w:pPr>
        <w:pStyle w:val="a3"/>
        <w:spacing w:before="0" w:beforeAutospacing="0" w:after="0" w:afterAutospacing="0"/>
        <w:jc w:val="both"/>
        <w:rPr>
          <w:bCs/>
          <w:color w:val="000000" w:themeColor="text1"/>
        </w:rPr>
      </w:pPr>
      <w:r w:rsidRPr="00684D86">
        <w:rPr>
          <w:bCs/>
          <w:color w:val="000000" w:themeColor="text1"/>
        </w:rPr>
        <w:t xml:space="preserve"> − Разработка технологий получения молочной продукции с высоким уровнем биологической безопасности на основе радиационных технологий;</w:t>
      </w:r>
    </w:p>
    <w:p w:rsidR="00684D86" w:rsidRDefault="00094332" w:rsidP="00684D86">
      <w:pPr>
        <w:pStyle w:val="a3"/>
        <w:spacing w:before="0" w:beforeAutospacing="0" w:after="0" w:afterAutospacing="0"/>
        <w:jc w:val="both"/>
        <w:rPr>
          <w:bCs/>
          <w:color w:val="000000" w:themeColor="text1"/>
        </w:rPr>
      </w:pPr>
      <w:r w:rsidRPr="00684D86">
        <w:rPr>
          <w:bCs/>
          <w:color w:val="000000" w:themeColor="text1"/>
        </w:rPr>
        <w:t xml:space="preserve"> − Разработка технологий управления морфогенезом растений с помощью управляемого динамического освещения;</w:t>
      </w:r>
    </w:p>
    <w:p w:rsidR="00094332" w:rsidRPr="00684D86" w:rsidRDefault="00094332" w:rsidP="00684D86">
      <w:pPr>
        <w:pStyle w:val="a3"/>
        <w:spacing w:before="0" w:beforeAutospacing="0" w:after="0" w:afterAutospacing="0"/>
        <w:jc w:val="both"/>
        <w:rPr>
          <w:bCs/>
          <w:color w:val="000000" w:themeColor="text1"/>
        </w:rPr>
      </w:pPr>
      <w:r w:rsidRPr="00684D86">
        <w:rPr>
          <w:bCs/>
          <w:color w:val="000000" w:themeColor="text1"/>
        </w:rPr>
        <w:t xml:space="preserve"> − Разработка экономически эффективных технологий производства и глубокой переработки эфиромасличного сырья, </w:t>
      </w:r>
    </w:p>
    <w:p w:rsidR="00940E52" w:rsidRDefault="00094332" w:rsidP="00684D86">
      <w:pPr>
        <w:pStyle w:val="a3"/>
        <w:spacing w:before="0" w:beforeAutospacing="0" w:after="0" w:afterAutospacing="0"/>
        <w:jc w:val="both"/>
        <w:rPr>
          <w:bCs/>
          <w:color w:val="000000" w:themeColor="text1"/>
        </w:rPr>
      </w:pPr>
      <w:r w:rsidRPr="00684D86">
        <w:rPr>
          <w:bCs/>
          <w:color w:val="000000" w:themeColor="text1"/>
        </w:rPr>
        <w:t xml:space="preserve"> </w:t>
      </w:r>
      <w:r w:rsidRPr="00241963">
        <w:rPr>
          <w:b/>
          <w:bCs/>
          <w:color w:val="000000" w:themeColor="text1"/>
        </w:rPr>
        <w:t>в рамках реализации Приоритета 20д - следующему направлению:</w:t>
      </w:r>
      <w:r w:rsidRPr="00684D86">
        <w:rPr>
          <w:bCs/>
          <w:color w:val="000000" w:themeColor="text1"/>
        </w:rPr>
        <w:t xml:space="preserve"> </w:t>
      </w:r>
    </w:p>
    <w:p w:rsidR="00094332" w:rsidRPr="00684D86" w:rsidRDefault="00094332" w:rsidP="00684D86">
      <w:pPr>
        <w:pStyle w:val="a3"/>
        <w:spacing w:before="0" w:beforeAutospacing="0" w:after="0" w:afterAutospacing="0"/>
        <w:jc w:val="both"/>
        <w:rPr>
          <w:bCs/>
          <w:color w:val="000000" w:themeColor="text1"/>
        </w:rPr>
      </w:pPr>
      <w:r w:rsidRPr="00684D86">
        <w:rPr>
          <w:bCs/>
          <w:color w:val="000000" w:themeColor="text1"/>
        </w:rPr>
        <w:t xml:space="preserve">− Противодействие техногенным, биогенным, </w:t>
      </w:r>
      <w:proofErr w:type="spellStart"/>
      <w:r w:rsidRPr="00684D86">
        <w:rPr>
          <w:bCs/>
          <w:color w:val="000000" w:themeColor="text1"/>
        </w:rPr>
        <w:t>социокультуральным</w:t>
      </w:r>
      <w:proofErr w:type="spellEnd"/>
      <w:r w:rsidRPr="00684D86">
        <w:rPr>
          <w:bCs/>
          <w:color w:val="000000" w:themeColor="text1"/>
        </w:rPr>
        <w:t xml:space="preserve"> угрозам, терроризму и идеологическому экстремизму, а также </w:t>
      </w:r>
      <w:proofErr w:type="spellStart"/>
      <w:r w:rsidRPr="00684D86">
        <w:rPr>
          <w:bCs/>
          <w:color w:val="000000" w:themeColor="text1"/>
        </w:rPr>
        <w:t>киберугрозам</w:t>
      </w:r>
      <w:proofErr w:type="spellEnd"/>
      <w:r w:rsidRPr="00684D86">
        <w:rPr>
          <w:bCs/>
          <w:color w:val="000000" w:themeColor="text1"/>
        </w:rPr>
        <w:t xml:space="preserve"> и иным источникам опасности для обще</w:t>
      </w:r>
      <w:r w:rsidR="00241963">
        <w:rPr>
          <w:bCs/>
          <w:color w:val="000000" w:themeColor="text1"/>
        </w:rPr>
        <w:t xml:space="preserve">ства, экономики и государства, </w:t>
      </w:r>
    </w:p>
    <w:p w:rsidR="00241963" w:rsidRDefault="00094332" w:rsidP="00684D86">
      <w:pPr>
        <w:pStyle w:val="a3"/>
        <w:spacing w:before="0" w:beforeAutospacing="0" w:after="0" w:afterAutospacing="0"/>
        <w:jc w:val="both"/>
        <w:rPr>
          <w:bCs/>
          <w:color w:val="000000" w:themeColor="text1"/>
        </w:rPr>
      </w:pPr>
      <w:r w:rsidRPr="00241963">
        <w:rPr>
          <w:b/>
          <w:bCs/>
          <w:color w:val="000000" w:themeColor="text1"/>
        </w:rPr>
        <w:t>в рамках реализации Приоритета 20е - следующему направлению:</w:t>
      </w:r>
      <w:r w:rsidRPr="00684D86">
        <w:rPr>
          <w:bCs/>
          <w:color w:val="000000" w:themeColor="text1"/>
        </w:rPr>
        <w:t xml:space="preserve"> </w:t>
      </w:r>
    </w:p>
    <w:p w:rsidR="00094332" w:rsidRPr="00684D86" w:rsidRDefault="00094332" w:rsidP="00684D86">
      <w:pPr>
        <w:pStyle w:val="a3"/>
        <w:spacing w:before="0" w:beforeAutospacing="0" w:after="0" w:afterAutospacing="0"/>
        <w:jc w:val="both"/>
        <w:rPr>
          <w:bCs/>
          <w:color w:val="000000" w:themeColor="text1"/>
        </w:rPr>
      </w:pPr>
      <w:r w:rsidRPr="00684D86">
        <w:rPr>
          <w:bCs/>
          <w:color w:val="000000" w:themeColor="text1"/>
        </w:rPr>
        <w:lastRenderedPageBreak/>
        <w:t>− Связанность территории Российской Федерации за счет создания интеллектуальных транспортных и телекоммуникационных систем, а также занятия и удержания лидерских позиций в создании международных транспортно-логистических систем, освоении и использовании космического и воздушного пространства, Мирового океана, Арктики и Ант</w:t>
      </w:r>
      <w:r w:rsidR="00241963">
        <w:rPr>
          <w:bCs/>
          <w:color w:val="000000" w:themeColor="text1"/>
        </w:rPr>
        <w:t xml:space="preserve">арктики, </w:t>
      </w:r>
      <w:r w:rsidRPr="00684D86">
        <w:rPr>
          <w:bCs/>
          <w:color w:val="000000" w:themeColor="text1"/>
        </w:rPr>
        <w:t xml:space="preserve"> </w:t>
      </w:r>
    </w:p>
    <w:p w:rsidR="00241963" w:rsidRDefault="00094332" w:rsidP="00684D86">
      <w:pPr>
        <w:pStyle w:val="a3"/>
        <w:spacing w:before="0" w:beforeAutospacing="0" w:after="0" w:afterAutospacing="0"/>
        <w:jc w:val="both"/>
        <w:rPr>
          <w:bCs/>
          <w:color w:val="000000" w:themeColor="text1"/>
        </w:rPr>
      </w:pPr>
      <w:r w:rsidRPr="00241963">
        <w:rPr>
          <w:b/>
          <w:bCs/>
          <w:color w:val="000000" w:themeColor="text1"/>
        </w:rPr>
        <w:t>в рамках реализации Приоритета 20ж - следующему направлению:</w:t>
      </w:r>
      <w:r w:rsidRPr="00684D86">
        <w:rPr>
          <w:bCs/>
          <w:color w:val="000000" w:themeColor="text1"/>
        </w:rPr>
        <w:t xml:space="preserve"> </w:t>
      </w:r>
    </w:p>
    <w:p w:rsidR="00241963" w:rsidRDefault="00094332" w:rsidP="00684D86">
      <w:pPr>
        <w:pStyle w:val="a3"/>
        <w:spacing w:before="0" w:beforeAutospacing="0" w:after="0" w:afterAutospacing="0"/>
        <w:jc w:val="both"/>
        <w:rPr>
          <w:bCs/>
          <w:color w:val="000000" w:themeColor="text1"/>
        </w:rPr>
      </w:pPr>
      <w:r w:rsidRPr="00684D86">
        <w:rPr>
          <w:bCs/>
          <w:color w:val="000000" w:themeColor="text1"/>
        </w:rPr>
        <w:t>− Возможность эффективного ответа российского общества на большие вызовы с учетом взаимодействия человека и природы, человека и технологий, социальных институтов на современном этапе глобального развития, в том числе применяя методы гуманитарных и социальных наук.</w:t>
      </w:r>
    </w:p>
    <w:p w:rsidR="00241963" w:rsidRPr="00241963" w:rsidRDefault="00094332" w:rsidP="0078005A">
      <w:pPr>
        <w:pStyle w:val="a3"/>
        <w:spacing w:after="0"/>
        <w:ind w:firstLine="709"/>
        <w:jc w:val="both"/>
        <w:rPr>
          <w:b/>
          <w:bCs/>
          <w:color w:val="000000" w:themeColor="text1"/>
        </w:rPr>
      </w:pPr>
      <w:r w:rsidRPr="0078005A">
        <w:rPr>
          <w:b/>
          <w:bCs/>
          <w:color w:val="000000" w:themeColor="text1"/>
        </w:rPr>
        <w:t xml:space="preserve"> </w:t>
      </w:r>
      <w:r w:rsidR="009B3672" w:rsidRPr="0078005A">
        <w:rPr>
          <w:b/>
          <w:bCs/>
          <w:color w:val="000000" w:themeColor="text1"/>
        </w:rPr>
        <w:t>Участник конкурса вправе подать не более одной заявки на участие в кон</w:t>
      </w:r>
      <w:r w:rsidR="0078005A">
        <w:rPr>
          <w:b/>
          <w:bCs/>
          <w:color w:val="000000" w:themeColor="text1"/>
        </w:rPr>
        <w:t>курсе по каждому из приоритетов</w:t>
      </w:r>
    </w:p>
    <w:p w:rsidR="00241963" w:rsidRDefault="005C09CF" w:rsidP="00684D8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684D86">
        <w:rPr>
          <w:color w:val="000000" w:themeColor="text1"/>
        </w:rPr>
        <w:t xml:space="preserve">Организатор конкурса вправе заключить Соглашение с несколькими участниками конкурса. </w:t>
      </w:r>
    </w:p>
    <w:p w:rsidR="005C09CF" w:rsidRPr="00684D86" w:rsidRDefault="005C09CF" w:rsidP="00684D8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684D86">
        <w:rPr>
          <w:color w:val="000000" w:themeColor="text1"/>
        </w:rPr>
        <w:t xml:space="preserve">Количество Соглашений в рамках лота - </w:t>
      </w:r>
      <w:r w:rsidRPr="00241963">
        <w:rPr>
          <w:b/>
          <w:color w:val="000000" w:themeColor="text1"/>
        </w:rPr>
        <w:t>не менее 39</w:t>
      </w:r>
      <w:r w:rsidRPr="00684D86">
        <w:rPr>
          <w:color w:val="000000" w:themeColor="text1"/>
        </w:rPr>
        <w:t xml:space="preserve">. </w:t>
      </w:r>
    </w:p>
    <w:p w:rsidR="005C09CF" w:rsidRPr="00684D86" w:rsidRDefault="005C09CF" w:rsidP="00241963">
      <w:pPr>
        <w:pStyle w:val="a3"/>
        <w:spacing w:before="0" w:beforeAutospacing="0" w:after="0" w:afterAutospacing="0"/>
        <w:rPr>
          <w:color w:val="000000" w:themeColor="text1"/>
        </w:rPr>
      </w:pPr>
      <w:r w:rsidRPr="00684D86">
        <w:rPr>
          <w:bCs/>
          <w:color w:val="000000" w:themeColor="text1"/>
        </w:rPr>
        <w:t xml:space="preserve">Предельный размер гранта </w:t>
      </w:r>
      <w:r w:rsidRPr="00684D86">
        <w:rPr>
          <w:color w:val="000000" w:themeColor="text1"/>
        </w:rPr>
        <w:t xml:space="preserve">по одному Соглашению составляет: не более </w:t>
      </w:r>
      <w:r w:rsidRPr="00241963">
        <w:rPr>
          <w:b/>
          <w:color w:val="000000" w:themeColor="text1"/>
        </w:rPr>
        <w:t>30,0 млн.</w:t>
      </w:r>
      <w:r w:rsidRPr="00684D86">
        <w:rPr>
          <w:color w:val="000000" w:themeColor="text1"/>
        </w:rPr>
        <w:t xml:space="preserve"> рублей, в том числе:</w:t>
      </w:r>
      <w:r w:rsidRPr="00684D86">
        <w:rPr>
          <w:color w:val="000000" w:themeColor="text1"/>
        </w:rPr>
        <w:br/>
        <w:t xml:space="preserve">на 2019 год – до </w:t>
      </w:r>
      <w:r w:rsidRPr="00940E52">
        <w:rPr>
          <w:b/>
          <w:color w:val="000000" w:themeColor="text1"/>
        </w:rPr>
        <w:t>15,0</w:t>
      </w:r>
      <w:r w:rsidRPr="00684D86">
        <w:rPr>
          <w:color w:val="000000" w:themeColor="text1"/>
        </w:rPr>
        <w:t xml:space="preserve"> млн. рублей;</w:t>
      </w:r>
      <w:r w:rsidRPr="00684D86">
        <w:rPr>
          <w:color w:val="000000" w:themeColor="text1"/>
        </w:rPr>
        <w:br/>
        <w:t xml:space="preserve">на 2020 год – до </w:t>
      </w:r>
      <w:r w:rsidRPr="00940E52">
        <w:rPr>
          <w:b/>
          <w:color w:val="000000" w:themeColor="text1"/>
        </w:rPr>
        <w:t>15,0</w:t>
      </w:r>
      <w:r w:rsidRPr="00684D86">
        <w:rPr>
          <w:color w:val="000000" w:themeColor="text1"/>
        </w:rPr>
        <w:t xml:space="preserve"> млн. рублей. </w:t>
      </w:r>
    </w:p>
    <w:p w:rsidR="0078005A" w:rsidRDefault="005C09CF" w:rsidP="00241963">
      <w:pPr>
        <w:pStyle w:val="a3"/>
        <w:spacing w:before="0" w:beforeAutospacing="0" w:after="0" w:afterAutospacing="0"/>
        <w:rPr>
          <w:color w:val="000000" w:themeColor="text1"/>
        </w:rPr>
      </w:pPr>
      <w:r w:rsidRPr="00684D86">
        <w:rPr>
          <w:bCs/>
          <w:color w:val="000000" w:themeColor="text1"/>
        </w:rPr>
        <w:t>Срок выполнения работы:</w:t>
      </w:r>
      <w:r w:rsidRPr="00684D86">
        <w:rPr>
          <w:color w:val="000000" w:themeColor="text1"/>
        </w:rPr>
        <w:br/>
        <w:t>Начало работ: с даты заключения Соглашения.</w:t>
      </w:r>
      <w:r w:rsidRPr="00684D86">
        <w:rPr>
          <w:color w:val="000000" w:themeColor="text1"/>
        </w:rPr>
        <w:br/>
        <w:t xml:space="preserve">Срок окончания работ: не позднее 30 сентября 2020 г. </w:t>
      </w:r>
    </w:p>
    <w:p w:rsidR="0078005A" w:rsidRPr="0078005A" w:rsidRDefault="0078005A" w:rsidP="0078005A">
      <w:pPr>
        <w:pStyle w:val="a3"/>
        <w:spacing w:after="0"/>
        <w:rPr>
          <w:b/>
          <w:color w:val="000000" w:themeColor="text1"/>
        </w:rPr>
      </w:pPr>
      <w:r w:rsidRPr="0078005A">
        <w:rPr>
          <w:b/>
          <w:color w:val="000000" w:themeColor="text1"/>
        </w:rPr>
        <w:t>Требования к реализации проекта</w:t>
      </w:r>
    </w:p>
    <w:p w:rsidR="0078005A" w:rsidRPr="0078005A" w:rsidRDefault="0078005A" w:rsidP="0078005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8005A">
        <w:rPr>
          <w:color w:val="000000" w:themeColor="text1"/>
        </w:rPr>
        <w:t xml:space="preserve">Проект должен быть направлен на проведение прикладных научных исследований и экспериментальных разработок (далее - проект, ПНИ) и получение результатов, </w:t>
      </w:r>
      <w:proofErr w:type="gramStart"/>
      <w:r w:rsidRPr="0078005A">
        <w:rPr>
          <w:color w:val="000000" w:themeColor="text1"/>
        </w:rPr>
        <w:t>необходимых для реализации приоритетов научно-технологического развития Российской Федерации</w:t>
      </w:r>
      <w:proofErr w:type="gramEnd"/>
      <w:r w:rsidRPr="0078005A">
        <w:rPr>
          <w:color w:val="000000" w:themeColor="text1"/>
        </w:rPr>
        <w:t xml:space="preserve"> определенных Стратегией научно-технологического развития Российской Федерации.</w:t>
      </w:r>
    </w:p>
    <w:p w:rsidR="0078005A" w:rsidRDefault="0078005A" w:rsidP="0078005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8005A">
        <w:rPr>
          <w:color w:val="000000" w:themeColor="text1"/>
        </w:rPr>
        <w:t>Проект должен предусматривать наличие конкретного потребителя (либо группы потребителей) результатов проекта, в лице Индустриального(</w:t>
      </w:r>
      <w:proofErr w:type="spellStart"/>
      <w:r w:rsidRPr="0078005A">
        <w:rPr>
          <w:color w:val="000000" w:themeColor="text1"/>
        </w:rPr>
        <w:t>ых</w:t>
      </w:r>
      <w:proofErr w:type="spellEnd"/>
      <w:r w:rsidRPr="0078005A">
        <w:rPr>
          <w:color w:val="000000" w:themeColor="text1"/>
        </w:rPr>
        <w:t>) партнера(</w:t>
      </w:r>
      <w:proofErr w:type="spellStart"/>
      <w:r w:rsidRPr="0078005A">
        <w:rPr>
          <w:color w:val="000000" w:themeColor="text1"/>
        </w:rPr>
        <w:t>ов</w:t>
      </w:r>
      <w:proofErr w:type="spellEnd"/>
      <w:r w:rsidRPr="0078005A">
        <w:rPr>
          <w:color w:val="000000" w:themeColor="text1"/>
        </w:rPr>
        <w:t xml:space="preserve">). </w:t>
      </w:r>
    </w:p>
    <w:p w:rsidR="00F359A4" w:rsidRDefault="00F359A4" w:rsidP="0078005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59A4">
        <w:rPr>
          <w:color w:val="000000" w:themeColor="text1"/>
        </w:rPr>
        <w:t xml:space="preserve">Проект должен предусматривать </w:t>
      </w:r>
      <w:proofErr w:type="spellStart"/>
      <w:r w:rsidRPr="00F359A4">
        <w:rPr>
          <w:color w:val="000000" w:themeColor="text1"/>
        </w:rPr>
        <w:t>софинансирование</w:t>
      </w:r>
      <w:proofErr w:type="spellEnd"/>
      <w:r w:rsidRPr="00F359A4">
        <w:rPr>
          <w:color w:val="000000" w:themeColor="text1"/>
        </w:rPr>
        <w:t xml:space="preserve"> ПНИ за счет средств из внебюджетных источников, в размере </w:t>
      </w:r>
      <w:r w:rsidRPr="00F359A4">
        <w:rPr>
          <w:b/>
          <w:color w:val="000000" w:themeColor="text1"/>
        </w:rPr>
        <w:t>не менее 20 %</w:t>
      </w:r>
      <w:r w:rsidRPr="00F359A4">
        <w:rPr>
          <w:color w:val="000000" w:themeColor="text1"/>
        </w:rPr>
        <w:t xml:space="preserve"> общего объема финансирования проекта. </w:t>
      </w:r>
    </w:p>
    <w:p w:rsidR="00F359A4" w:rsidRPr="0078005A" w:rsidRDefault="00F359A4" w:rsidP="0078005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59A4">
        <w:rPr>
          <w:color w:val="000000" w:themeColor="text1"/>
        </w:rPr>
        <w:t xml:space="preserve">Объем средств, предоставляемых Индустриальным партнёром для </w:t>
      </w:r>
      <w:proofErr w:type="spellStart"/>
      <w:r w:rsidRPr="00F359A4">
        <w:rPr>
          <w:color w:val="000000" w:themeColor="text1"/>
        </w:rPr>
        <w:t>софинансирования</w:t>
      </w:r>
      <w:proofErr w:type="spellEnd"/>
      <w:r w:rsidRPr="00F359A4">
        <w:rPr>
          <w:color w:val="000000" w:themeColor="text1"/>
        </w:rPr>
        <w:t xml:space="preserve"> проекта, должен составлять </w:t>
      </w:r>
      <w:r w:rsidRPr="00F359A4">
        <w:rPr>
          <w:b/>
          <w:color w:val="000000" w:themeColor="text1"/>
        </w:rPr>
        <w:t>не менее 50%</w:t>
      </w:r>
      <w:r w:rsidRPr="00F359A4">
        <w:rPr>
          <w:color w:val="000000" w:themeColor="text1"/>
        </w:rPr>
        <w:t xml:space="preserve"> от общего объема привлекаемых внебюджетных средств.</w:t>
      </w:r>
    </w:p>
    <w:p w:rsidR="00241963" w:rsidRDefault="0078005A" w:rsidP="0078005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8005A">
        <w:rPr>
          <w:color w:val="000000" w:themeColor="text1"/>
        </w:rPr>
        <w:t>Проект не должен являться повторением научно-исследовательских работ (НИР, ПНИ, проектов), выполненных в предшествующие периоды и(или) выполняемых в сроки реализации проекта за счёт бюджетов различных уровней и(или) иных источников</w:t>
      </w:r>
      <w:r>
        <w:rPr>
          <w:color w:val="000000" w:themeColor="text1"/>
        </w:rPr>
        <w:t>.</w:t>
      </w:r>
    </w:p>
    <w:p w:rsidR="0078005A" w:rsidRPr="00684D86" w:rsidRDefault="0078005A" w:rsidP="0078005A">
      <w:pPr>
        <w:pStyle w:val="a3"/>
        <w:spacing w:before="0" w:beforeAutospacing="0" w:after="0" w:afterAutospacing="0"/>
        <w:rPr>
          <w:color w:val="000000" w:themeColor="text1"/>
        </w:rPr>
      </w:pPr>
    </w:p>
    <w:p w:rsidR="005C09CF" w:rsidRPr="00241963" w:rsidRDefault="00241963" w:rsidP="00241963">
      <w:pPr>
        <w:pStyle w:val="a3"/>
        <w:spacing w:before="0" w:beforeAutospacing="0" w:after="0" w:afterAutospacing="0"/>
        <w:rPr>
          <w:color w:val="000000" w:themeColor="text1"/>
        </w:rPr>
      </w:pPr>
      <w:r w:rsidRPr="00241963">
        <w:rPr>
          <w:b/>
          <w:color w:val="000000" w:themeColor="text1"/>
        </w:rPr>
        <w:t>Более подробная информация о конкурсе размещена на сайте</w:t>
      </w:r>
      <w:r w:rsidR="005C09CF" w:rsidRPr="00241963">
        <w:rPr>
          <w:b/>
          <w:color w:val="000000" w:themeColor="text1"/>
        </w:rPr>
        <w:t>:</w:t>
      </w:r>
      <w:r w:rsidR="005C09CF" w:rsidRPr="00241963">
        <w:rPr>
          <w:color w:val="000000" w:themeColor="text1"/>
        </w:rPr>
        <w:t xml:space="preserve"> </w:t>
      </w:r>
    </w:p>
    <w:p w:rsidR="007B0808" w:rsidRDefault="004C2D1A" w:rsidP="00684D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" w:history="1">
        <w:r w:rsidR="00241963" w:rsidRPr="00795FCB">
          <w:rPr>
            <w:rStyle w:val="a4"/>
            <w:rFonts w:ascii="Times New Roman" w:hAnsi="Times New Roman" w:cs="Times New Roman"/>
            <w:sz w:val="24"/>
            <w:szCs w:val="24"/>
          </w:rPr>
          <w:t>http://fcpir.ru/participation_in_program/contests/list_of_contests/1_published/2019-05-576-0001/</w:t>
        </w:r>
      </w:hyperlink>
    </w:p>
    <w:p w:rsidR="00241963" w:rsidRDefault="00241963" w:rsidP="00684D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2F12" w:rsidRPr="00E42F12" w:rsidRDefault="00E42F12" w:rsidP="00E42F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F12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E42F12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="0078005A">
        <w:rPr>
          <w:rFonts w:ascii="Times New Roman" w:hAnsi="Times New Roman" w:cs="Times New Roman"/>
          <w:sz w:val="24"/>
          <w:szCs w:val="24"/>
        </w:rPr>
        <w:t xml:space="preserve"> и направление конкурсных документов организатору конкурса</w:t>
      </w:r>
      <w:r w:rsidRPr="00E42F12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Отдел сопровождения конкурсов Управления научно-организационной деятельности (1-й уч. корпус, 324 к., 534-33-02, электронная почта: </w:t>
      </w:r>
      <w:hyperlink r:id="rId5" w:history="1">
        <w:r w:rsidRPr="00E42F12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toy@spbstu.ru</w:t>
        </w:r>
      </w:hyperlink>
      <w:r w:rsidRPr="00E42F12">
        <w:rPr>
          <w:rFonts w:ascii="Times New Roman" w:hAnsi="Times New Roman" w:cs="Times New Roman"/>
          <w:sz w:val="24"/>
          <w:szCs w:val="24"/>
        </w:rPr>
        <w:t xml:space="preserve">) Для подтверждения участия в конкурсе необходимо предоставить в Отдел сопровождения конкурсов заявку о намерении принять  участие конкурсе (Приложение). </w:t>
      </w:r>
    </w:p>
    <w:p w:rsidR="00E42F12" w:rsidRPr="00FC2189" w:rsidRDefault="00E42F12" w:rsidP="00FC2189">
      <w:pPr>
        <w:jc w:val="both"/>
        <w:rPr>
          <w:rFonts w:ascii="Times New Roman" w:hAnsi="Times New Roman" w:cs="Times New Roman"/>
          <w:sz w:val="24"/>
          <w:szCs w:val="24"/>
        </w:rPr>
      </w:pPr>
      <w:r w:rsidRPr="00E42F12">
        <w:rPr>
          <w:rFonts w:ascii="Times New Roman" w:hAnsi="Times New Roman" w:cs="Times New Roman"/>
          <w:sz w:val="24"/>
          <w:szCs w:val="24"/>
        </w:rPr>
        <w:lastRenderedPageBreak/>
        <w:t xml:space="preserve">Прием документов на </w:t>
      </w:r>
      <w:proofErr w:type="gramStart"/>
      <w:r w:rsidRPr="00E42F12">
        <w:rPr>
          <w:rFonts w:ascii="Times New Roman" w:hAnsi="Times New Roman" w:cs="Times New Roman"/>
          <w:sz w:val="24"/>
          <w:szCs w:val="24"/>
        </w:rPr>
        <w:t>конкурс  будет</w:t>
      </w:r>
      <w:proofErr w:type="gramEnd"/>
      <w:r w:rsidRPr="00E42F12">
        <w:rPr>
          <w:rFonts w:ascii="Times New Roman" w:hAnsi="Times New Roman" w:cs="Times New Roman"/>
          <w:sz w:val="24"/>
          <w:szCs w:val="24"/>
        </w:rPr>
        <w:t xml:space="preserve"> осуществляться Отделом сопровождения конкурсов в срок </w:t>
      </w:r>
      <w:r w:rsidRPr="00E42F12">
        <w:rPr>
          <w:rFonts w:ascii="Times New Roman" w:hAnsi="Times New Roman" w:cs="Times New Roman"/>
          <w:b/>
          <w:sz w:val="24"/>
          <w:szCs w:val="24"/>
        </w:rPr>
        <w:t>до 29 июля 2019</w:t>
      </w:r>
      <w:r w:rsidRPr="00E42F1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40E52" w:rsidRDefault="00940E52" w:rsidP="00E42F1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05A" w:rsidRDefault="0078005A" w:rsidP="00E42F1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F12" w:rsidRPr="00E42F12" w:rsidRDefault="00E42F12" w:rsidP="00E42F1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Проректору по научной работе</w:t>
      </w:r>
    </w:p>
    <w:p w:rsidR="00E42F12" w:rsidRPr="00E42F12" w:rsidRDefault="00E42F12" w:rsidP="00E42F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F12" w:rsidRPr="00E42F12" w:rsidRDefault="00E42F12" w:rsidP="00E42F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F12" w:rsidRPr="00E42F12" w:rsidRDefault="00E42F12" w:rsidP="00E42F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F12" w:rsidRPr="00E42F12" w:rsidRDefault="00E42F12" w:rsidP="00E42F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E42F12" w:rsidRPr="00E42F12" w:rsidRDefault="00E42F12" w:rsidP="00E42F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F12" w:rsidRPr="00E42F12" w:rsidRDefault="00E42F12" w:rsidP="00E42F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E42F12" w:rsidRPr="00E42F12" w:rsidRDefault="00E42F12" w:rsidP="00E42F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(институт ФГАОУ ВО «</w:t>
      </w:r>
      <w:proofErr w:type="spellStart"/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СПбПУ</w:t>
      </w:r>
      <w:proofErr w:type="spellEnd"/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E42F12" w:rsidRPr="00E42F12" w:rsidRDefault="00E42F12" w:rsidP="00E42F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ФЦП "Исследования и разработки по приоритетным направлениям развития научно-технологического комплекса России на 2014-2020 годы"</w:t>
      </w:r>
    </w:p>
    <w:p w:rsidR="00E42F12" w:rsidRPr="00E42F12" w:rsidRDefault="00E42F12" w:rsidP="00E42F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F12" w:rsidRPr="00E42F12" w:rsidRDefault="00E42F12" w:rsidP="00E42F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№_________, очередь №_________ лот № __________</w:t>
      </w:r>
    </w:p>
    <w:p w:rsidR="00E42F12" w:rsidRPr="00E42F12" w:rsidRDefault="00E42F12" w:rsidP="00E42F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F12" w:rsidRPr="00E42F12" w:rsidRDefault="00E42F12" w:rsidP="00E42F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лота__________,</w:t>
      </w:r>
    </w:p>
    <w:p w:rsidR="00E42F12" w:rsidRPr="00E42F12" w:rsidRDefault="00E42F12" w:rsidP="00E42F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лота _________________________________________________________,</w:t>
      </w:r>
    </w:p>
    <w:p w:rsidR="00E42F12" w:rsidRPr="00E42F12" w:rsidRDefault="00E42F12" w:rsidP="00E42F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F12" w:rsidRPr="00E42F12" w:rsidRDefault="00E42F12" w:rsidP="00E42F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276"/>
        <w:gridCol w:w="1843"/>
        <w:gridCol w:w="1984"/>
        <w:gridCol w:w="1701"/>
      </w:tblGrid>
      <w:tr w:rsidR="00E42F12" w:rsidRPr="00E42F12" w:rsidTr="009C3597">
        <w:trPr>
          <w:trHeight w:val="1429"/>
        </w:trPr>
        <w:tc>
          <w:tcPr>
            <w:tcW w:w="1560" w:type="dxa"/>
            <w:shd w:val="clear" w:color="auto" w:fill="auto"/>
          </w:tcPr>
          <w:p w:rsidR="00E42F12" w:rsidRPr="00E42F12" w:rsidRDefault="00E42F12" w:rsidP="00E42F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работы </w:t>
            </w:r>
          </w:p>
        </w:tc>
        <w:tc>
          <w:tcPr>
            <w:tcW w:w="1417" w:type="dxa"/>
            <w:shd w:val="clear" w:color="auto" w:fill="auto"/>
          </w:tcPr>
          <w:p w:rsidR="00E42F12" w:rsidRPr="00E42F12" w:rsidRDefault="00E42F12" w:rsidP="00E42F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Начальная (максимальная цена) контракта (субсидии) (руб.)</w:t>
            </w:r>
          </w:p>
        </w:tc>
        <w:tc>
          <w:tcPr>
            <w:tcW w:w="1276" w:type="dxa"/>
          </w:tcPr>
          <w:p w:rsidR="00E42F12" w:rsidRPr="00E42F12" w:rsidRDefault="00E42F12" w:rsidP="00E42F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Предлагаемая цена (руб.)</w:t>
            </w:r>
          </w:p>
        </w:tc>
        <w:tc>
          <w:tcPr>
            <w:tcW w:w="1843" w:type="dxa"/>
            <w:shd w:val="clear" w:color="auto" w:fill="auto"/>
          </w:tcPr>
          <w:p w:rsidR="00E42F12" w:rsidRPr="00E42F12" w:rsidRDefault="00E42F12" w:rsidP="00E42F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(период) выполнения работы</w:t>
            </w:r>
          </w:p>
        </w:tc>
        <w:tc>
          <w:tcPr>
            <w:tcW w:w="1984" w:type="dxa"/>
            <w:shd w:val="clear" w:color="auto" w:fill="auto"/>
          </w:tcPr>
          <w:p w:rsidR="00E42F12" w:rsidRPr="00E42F12" w:rsidRDefault="00E42F12" w:rsidP="00E42F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Научный руководитель работы (ФИО, должность, тел., </w:t>
            </w: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E42F12" w:rsidRPr="00E42F12" w:rsidRDefault="00E42F12" w:rsidP="00E42F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 исполнителей</w:t>
            </w:r>
            <w:r w:rsidRPr="00E42F12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работы</w:t>
            </w:r>
          </w:p>
          <w:p w:rsidR="00E42F12" w:rsidRPr="00E42F12" w:rsidRDefault="00E42F12" w:rsidP="00E42F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F12" w:rsidRPr="00E42F12" w:rsidTr="009C3597">
        <w:trPr>
          <w:trHeight w:val="282"/>
        </w:trPr>
        <w:tc>
          <w:tcPr>
            <w:tcW w:w="1560" w:type="dxa"/>
            <w:shd w:val="clear" w:color="auto" w:fill="auto"/>
          </w:tcPr>
          <w:p w:rsidR="00E42F12" w:rsidRPr="00E42F12" w:rsidRDefault="00E42F12" w:rsidP="00E42F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42F12" w:rsidRPr="00E42F12" w:rsidRDefault="00E42F12" w:rsidP="00E42F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2F12" w:rsidRPr="00E42F12" w:rsidRDefault="00E42F12" w:rsidP="00E42F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42F12" w:rsidRPr="00E42F12" w:rsidRDefault="00E42F12" w:rsidP="00E42F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42F12" w:rsidRPr="00E42F12" w:rsidRDefault="00E42F12" w:rsidP="00E42F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42F12" w:rsidRPr="00E42F12" w:rsidRDefault="00E42F12" w:rsidP="00E42F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E42F12" w:rsidRPr="00E42F12" w:rsidRDefault="00E42F12" w:rsidP="00E42F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F12" w:rsidRPr="00E42F12" w:rsidRDefault="00E42F12" w:rsidP="00E42F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F12" w:rsidRPr="00E42F12" w:rsidRDefault="00E42F12" w:rsidP="00E42F1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2F12" w:rsidRPr="00E42F12" w:rsidRDefault="00E42F12" w:rsidP="00E42F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E42F12" w:rsidRPr="00E42F12" w:rsidRDefault="00E42F12" w:rsidP="00E42F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F12" w:rsidRPr="00E42F12" w:rsidRDefault="00E42F12" w:rsidP="00E42F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F12" w:rsidRPr="00E42F12" w:rsidRDefault="00E42F12" w:rsidP="00E42F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 работы</w:t>
      </w:r>
    </w:p>
    <w:p w:rsidR="00E42F12" w:rsidRPr="00E42F12" w:rsidRDefault="00E42F12" w:rsidP="00E42F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F12" w:rsidRPr="00E42F12" w:rsidRDefault="00E42F12" w:rsidP="00E42F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F12" w:rsidRPr="00E42F12" w:rsidRDefault="00E42F12" w:rsidP="00E42F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E42F12" w:rsidRPr="00E42F12" w:rsidRDefault="00E42F12" w:rsidP="00E42F12">
      <w:pPr>
        <w:spacing w:after="0" w:line="240" w:lineRule="auto"/>
      </w:pPr>
    </w:p>
    <w:p w:rsidR="00E42F12" w:rsidRPr="00E42F12" w:rsidRDefault="00E42F12" w:rsidP="00E42F12">
      <w:pPr>
        <w:rPr>
          <w:rFonts w:ascii="Times New Roman" w:hAnsi="Times New Roman" w:cs="Times New Roman"/>
          <w:sz w:val="24"/>
          <w:szCs w:val="24"/>
        </w:rPr>
      </w:pPr>
    </w:p>
    <w:p w:rsidR="00E42F12" w:rsidRPr="00E42F12" w:rsidRDefault="00E42F12" w:rsidP="00E42F12">
      <w:pPr>
        <w:jc w:val="center"/>
      </w:pPr>
    </w:p>
    <w:p w:rsidR="00E42F12" w:rsidRPr="00241963" w:rsidRDefault="00E42F12" w:rsidP="00684D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42F12" w:rsidRPr="00241963" w:rsidSect="00FC218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98"/>
    <w:rsid w:val="00094332"/>
    <w:rsid w:val="000B13AA"/>
    <w:rsid w:val="001B2198"/>
    <w:rsid w:val="00241963"/>
    <w:rsid w:val="004C2D1A"/>
    <w:rsid w:val="005C09CF"/>
    <w:rsid w:val="00684D86"/>
    <w:rsid w:val="0078005A"/>
    <w:rsid w:val="007B0808"/>
    <w:rsid w:val="0080325D"/>
    <w:rsid w:val="00940E52"/>
    <w:rsid w:val="009B3672"/>
    <w:rsid w:val="00DC321B"/>
    <w:rsid w:val="00E42F12"/>
    <w:rsid w:val="00F359A4"/>
    <w:rsid w:val="00FC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6C375"/>
  <w15:chartTrackingRefBased/>
  <w15:docId w15:val="{A9DE2745-6CA9-4C8E-804D-7A5C7FC3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0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C09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887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y@spbstu.ru" TargetMode="External"/><Relationship Id="rId4" Type="http://schemas.openxmlformats.org/officeDocument/2006/relationships/hyperlink" Target="http://fcpir.ru/participation_in_program/contests/list_of_contests/1_published/2019-05-576-00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18</cp:revision>
  <dcterms:created xsi:type="dcterms:W3CDTF">2019-07-05T07:27:00Z</dcterms:created>
  <dcterms:modified xsi:type="dcterms:W3CDTF">2019-07-09T13:50:00Z</dcterms:modified>
</cp:coreProperties>
</file>