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BBE9" w14:textId="77777777" w:rsidR="00E70624" w:rsidRPr="00E70624" w:rsidRDefault="00E70624" w:rsidP="009F7C49">
      <w:pPr>
        <w:autoSpaceDE w:val="0"/>
        <w:autoSpaceDN w:val="0"/>
        <w:adjustRightInd w:val="0"/>
        <w:spacing w:after="0"/>
        <w:ind w:firstLine="567"/>
        <w:jc w:val="center"/>
        <w:outlineLvl w:val="1"/>
        <w:rPr>
          <w:rFonts w:ascii="Times New Roman" w:hAnsi="Times New Roman" w:cs="Times New Roman"/>
          <w:sz w:val="24"/>
          <w:szCs w:val="24"/>
        </w:rPr>
      </w:pPr>
      <w:r w:rsidRPr="00E70624">
        <w:rPr>
          <w:rFonts w:ascii="Times New Roman" w:hAnsi="Times New Roman" w:cs="Times New Roman"/>
          <w:b/>
          <w:bCs/>
          <w:sz w:val="24"/>
          <w:szCs w:val="24"/>
        </w:rPr>
        <w:t>СОГЛАСИЕ</w:t>
      </w:r>
    </w:p>
    <w:p w14:paraId="5C0392D0" w14:textId="77777777" w:rsidR="00E70624" w:rsidRPr="00E70624" w:rsidRDefault="00E70624" w:rsidP="00E70624">
      <w:pPr>
        <w:autoSpaceDE w:val="0"/>
        <w:autoSpaceDN w:val="0"/>
        <w:adjustRightInd w:val="0"/>
        <w:ind w:firstLine="567"/>
        <w:jc w:val="center"/>
        <w:rPr>
          <w:rFonts w:ascii="Times New Roman" w:hAnsi="Times New Roman" w:cs="Times New Roman"/>
          <w:sz w:val="24"/>
          <w:szCs w:val="24"/>
        </w:rPr>
      </w:pPr>
      <w:r w:rsidRPr="00E70624">
        <w:rPr>
          <w:rFonts w:ascii="Times New Roman" w:hAnsi="Times New Roman" w:cs="Times New Roman"/>
          <w:b/>
          <w:bCs/>
          <w:sz w:val="24"/>
          <w:szCs w:val="24"/>
        </w:rPr>
        <w:t>на обработку персональных данных</w:t>
      </w:r>
    </w:p>
    <w:p w14:paraId="1024261C" w14:textId="77777777" w:rsidR="00E70624" w:rsidRPr="00E70624" w:rsidRDefault="00E70624" w:rsidP="006641A8">
      <w:pPr>
        <w:spacing w:before="240" w:after="0" w:line="240" w:lineRule="atLeast"/>
        <w:ind w:firstLine="567"/>
        <w:jc w:val="both"/>
        <w:rPr>
          <w:rFonts w:ascii="Times New Roman" w:hAnsi="Times New Roman" w:cs="Times New Roman"/>
          <w:sz w:val="24"/>
          <w:szCs w:val="24"/>
        </w:rPr>
      </w:pPr>
      <w:r w:rsidRPr="00E70624">
        <w:rPr>
          <w:rFonts w:ascii="Times New Roman" w:hAnsi="Times New Roman" w:cs="Times New Roman"/>
          <w:sz w:val="24"/>
          <w:szCs w:val="24"/>
        </w:rPr>
        <w:t xml:space="preserve">Я, </w:t>
      </w:r>
      <w:r w:rsidRPr="00E70624">
        <w:rPr>
          <w:rFonts w:ascii="Times New Roman" w:hAnsi="Times New Roman" w:cs="Times New Roman"/>
          <w:sz w:val="24"/>
          <w:szCs w:val="24"/>
          <w:highlight w:val="yellow"/>
        </w:rPr>
        <w:t>фамилия, имя, отчество участника конкурса</w:t>
      </w:r>
      <w:r w:rsidRPr="00E70624">
        <w:rPr>
          <w:rFonts w:ascii="Times New Roman" w:hAnsi="Times New Roman" w:cs="Times New Roman"/>
          <w:sz w:val="24"/>
          <w:szCs w:val="24"/>
        </w:rPr>
        <w:t>,</w:t>
      </w:r>
    </w:p>
    <w:p w14:paraId="55D6ACE7" w14:textId="77777777" w:rsidR="00E70624" w:rsidRPr="00E70624" w:rsidRDefault="00E70624" w:rsidP="006641A8">
      <w:pPr>
        <w:spacing w:after="0" w:line="240" w:lineRule="atLeast"/>
        <w:ind w:firstLine="567"/>
        <w:jc w:val="both"/>
        <w:rPr>
          <w:rFonts w:ascii="Times New Roman" w:hAnsi="Times New Roman" w:cs="Times New Roman"/>
          <w:sz w:val="24"/>
          <w:szCs w:val="24"/>
        </w:rPr>
      </w:pPr>
      <w:r w:rsidRPr="00E70624">
        <w:rPr>
          <w:rFonts w:ascii="Times New Roman" w:hAnsi="Times New Roman" w:cs="Times New Roman"/>
          <w:sz w:val="24"/>
          <w:szCs w:val="24"/>
          <w:highlight w:val="yellow"/>
        </w:rPr>
        <w:t>Указать реквизиты документа, удостоверяющего личность, включая серию, номер, дату выдачи и сведения о выдавшем его органе (как написано в паспорте)</w:t>
      </w:r>
      <w:r w:rsidRPr="00E70624">
        <w:rPr>
          <w:rFonts w:ascii="Times New Roman" w:hAnsi="Times New Roman" w:cs="Times New Roman"/>
          <w:sz w:val="24"/>
          <w:szCs w:val="24"/>
        </w:rPr>
        <w:t>,</w:t>
      </w:r>
    </w:p>
    <w:p w14:paraId="27B4049E" w14:textId="50295F83" w:rsidR="00E70624" w:rsidRPr="00E70624" w:rsidRDefault="00E70624" w:rsidP="006641A8">
      <w:pPr>
        <w:spacing w:after="0" w:line="240" w:lineRule="atLeast"/>
        <w:ind w:firstLine="567"/>
        <w:jc w:val="both"/>
        <w:rPr>
          <w:rFonts w:ascii="Times New Roman" w:hAnsi="Times New Roman" w:cs="Times New Roman"/>
          <w:sz w:val="24"/>
          <w:szCs w:val="24"/>
        </w:rPr>
      </w:pPr>
      <w:proofErr w:type="spellStart"/>
      <w:r w:rsidRPr="00E70624">
        <w:rPr>
          <w:rFonts w:ascii="Times New Roman" w:hAnsi="Times New Roman" w:cs="Times New Roman"/>
          <w:sz w:val="24"/>
          <w:szCs w:val="24"/>
        </w:rPr>
        <w:t>Зарегистрированый</w:t>
      </w:r>
      <w:proofErr w:type="spellEnd"/>
      <w:r>
        <w:rPr>
          <w:rFonts w:ascii="Times New Roman" w:hAnsi="Times New Roman" w:cs="Times New Roman"/>
          <w:sz w:val="24"/>
          <w:szCs w:val="24"/>
        </w:rPr>
        <w:t xml:space="preserve"> </w:t>
      </w:r>
      <w:r w:rsidRPr="00E70624">
        <w:rPr>
          <w:rFonts w:ascii="Times New Roman" w:hAnsi="Times New Roman" w:cs="Times New Roman"/>
          <w:sz w:val="24"/>
          <w:szCs w:val="24"/>
        </w:rPr>
        <w:t>(-</w:t>
      </w:r>
      <w:proofErr w:type="spellStart"/>
      <w:r w:rsidRPr="00E70624">
        <w:rPr>
          <w:rFonts w:ascii="Times New Roman" w:hAnsi="Times New Roman" w:cs="Times New Roman"/>
          <w:sz w:val="24"/>
          <w:szCs w:val="24"/>
        </w:rPr>
        <w:t>ая</w:t>
      </w:r>
      <w:proofErr w:type="spellEnd"/>
      <w:r w:rsidRPr="00E70624">
        <w:rPr>
          <w:rFonts w:ascii="Times New Roman" w:hAnsi="Times New Roman" w:cs="Times New Roman"/>
          <w:sz w:val="24"/>
          <w:szCs w:val="24"/>
        </w:rPr>
        <w:t xml:space="preserve">) по адресу: </w:t>
      </w:r>
      <w:r w:rsidRPr="00E70624">
        <w:rPr>
          <w:rFonts w:ascii="Times New Roman" w:hAnsi="Times New Roman" w:cs="Times New Roman"/>
          <w:sz w:val="24"/>
          <w:szCs w:val="24"/>
          <w:highlight w:val="yellow"/>
        </w:rPr>
        <w:t>указать адрес регистрации</w:t>
      </w:r>
    </w:p>
    <w:p w14:paraId="4E3965F1" w14:textId="350A78B5" w:rsidR="00E70624" w:rsidRPr="00E70624" w:rsidRDefault="00E70624" w:rsidP="009F7C49">
      <w:pPr>
        <w:autoSpaceDE w:val="0"/>
        <w:autoSpaceDN w:val="0"/>
        <w:adjustRightInd w:val="0"/>
        <w:spacing w:after="0"/>
        <w:ind w:firstLine="567"/>
        <w:jc w:val="both"/>
        <w:rPr>
          <w:rFonts w:ascii="Times New Roman" w:hAnsi="Times New Roman" w:cs="Times New Roman"/>
          <w:sz w:val="24"/>
          <w:szCs w:val="24"/>
        </w:rPr>
      </w:pPr>
      <w:r w:rsidRPr="00E70624">
        <w:rPr>
          <w:rFonts w:ascii="Times New Roman" w:hAnsi="Times New Roman" w:cs="Times New Roman"/>
          <w:sz w:val="24"/>
          <w:szCs w:val="24"/>
        </w:rPr>
        <w:t xml:space="preserve">в соответствии со </w:t>
      </w:r>
      <w:hyperlink r:id="rId4" w:history="1">
        <w:r w:rsidRPr="00E70624">
          <w:rPr>
            <w:rFonts w:ascii="Times New Roman" w:hAnsi="Times New Roman" w:cs="Times New Roman"/>
            <w:sz w:val="24"/>
            <w:szCs w:val="24"/>
          </w:rPr>
          <w:t>статьями 6</w:t>
        </w:r>
      </w:hyperlink>
      <w:r w:rsidRPr="00E70624">
        <w:rPr>
          <w:rFonts w:ascii="Times New Roman" w:hAnsi="Times New Roman" w:cs="Times New Roman"/>
          <w:sz w:val="24"/>
          <w:szCs w:val="24"/>
        </w:rPr>
        <w:t xml:space="preserve"> и </w:t>
      </w:r>
      <w:hyperlink r:id="rId5" w:history="1">
        <w:r w:rsidRPr="00E70624">
          <w:rPr>
            <w:rFonts w:ascii="Times New Roman" w:hAnsi="Times New Roman" w:cs="Times New Roman"/>
            <w:sz w:val="24"/>
            <w:szCs w:val="24"/>
          </w:rPr>
          <w:t>9</w:t>
        </w:r>
      </w:hyperlink>
      <w:r w:rsidRPr="00E70624">
        <w:rPr>
          <w:rFonts w:ascii="Times New Roman" w:hAnsi="Times New Roman" w:cs="Times New Roman"/>
          <w:sz w:val="24"/>
          <w:szCs w:val="24"/>
        </w:rPr>
        <w:t xml:space="preserve"> Федерального закона «О персональных данных» свободно, своей волей и в своем интересе даю согласие должностным лицам Комитета по науке и высшей школе (далее - Комитет), расположенного по адресу: 191144, Санкт-Петербург, Новгородская ул., д. 20, литера А, а также </w:t>
      </w:r>
      <w:r w:rsidRPr="00E70624">
        <w:rPr>
          <w:rFonts w:ascii="Times New Roman" w:eastAsia="Times New Roman" w:hAnsi="Times New Roman" w:cs="Times New Roman"/>
          <w:sz w:val="24"/>
          <w:szCs w:val="24"/>
          <w:lang w:eastAsia="ru-RU"/>
        </w:rPr>
        <w:t xml:space="preserve">ЧОУ ВО «Санкт-Петербургский университет технологий управления и экономики», расположенного по адресу: 190103, Санкт-Петербург, Лермонтовский пр., д. 44, лит. А </w:t>
      </w:r>
      <w:r w:rsidRPr="00E70624">
        <w:rPr>
          <w:rFonts w:ascii="Times New Roman" w:hAnsi="Times New Roman" w:cs="Times New Roman"/>
          <w:i/>
          <w:iCs/>
          <w:sz w:val="24"/>
          <w:szCs w:val="24"/>
        </w:rPr>
        <w:t>(указывается наименование экспертной организации, привлекаемой Комитетом путем закупки услуг в соответствии с</w:t>
      </w:r>
      <w:r>
        <w:rPr>
          <w:rFonts w:ascii="Times New Roman" w:hAnsi="Times New Roman" w:cs="Times New Roman"/>
          <w:i/>
          <w:iCs/>
          <w:sz w:val="24"/>
          <w:szCs w:val="24"/>
        </w:rPr>
        <w:t> </w:t>
      </w:r>
      <w:r w:rsidRPr="00E70624">
        <w:rPr>
          <w:rFonts w:ascii="Times New Roman" w:hAnsi="Times New Roman" w:cs="Times New Roman"/>
          <w:i/>
          <w:iCs/>
          <w:sz w:val="24"/>
          <w:szCs w:val="24"/>
        </w:rPr>
        <w:t xml:space="preserve">требованиями Федерального </w:t>
      </w:r>
      <w:hyperlink r:id="rId6" w:history="1">
        <w:r w:rsidRPr="00E70624">
          <w:rPr>
            <w:rFonts w:ascii="Times New Roman" w:hAnsi="Times New Roman" w:cs="Times New Roman"/>
            <w:i/>
            <w:iCs/>
            <w:sz w:val="24"/>
            <w:szCs w:val="24"/>
          </w:rPr>
          <w:t>закона</w:t>
        </w:r>
      </w:hyperlink>
      <w:r w:rsidRPr="00E70624">
        <w:rPr>
          <w:rFonts w:ascii="Times New Roman" w:hAnsi="Times New Roman" w:cs="Times New Roman"/>
          <w:i/>
          <w:iCs/>
          <w:sz w:val="24"/>
          <w:szCs w:val="24"/>
        </w:rPr>
        <w:t xml:space="preserve"> "О контрактной системе в сфере закупок товаров, работ, услуг для обеспечения государственных и муниципальных нужд",</w:t>
      </w:r>
      <w:r w:rsidRPr="00E70624">
        <w:rPr>
          <w:rFonts w:ascii="Times New Roman" w:hAnsi="Times New Roman" w:cs="Times New Roman"/>
          <w:sz w:val="24"/>
          <w:szCs w:val="24"/>
        </w:rPr>
        <w:t xml:space="preserve"> </w:t>
      </w:r>
      <w:r w:rsidR="0010586D" w:rsidRPr="0010586D">
        <w:rPr>
          <w:rFonts w:ascii="Times New Roman" w:hAnsi="Times New Roman" w:cs="Times New Roman"/>
          <w:sz w:val="24"/>
          <w:szCs w:val="24"/>
        </w:rPr>
        <w:t>осуществляющей оказание услуг по организации присуждения премий Правительства Санкт-Петербурга победителям конкурса студенческих исследовательских работ по проблематике формирования толерантной среды в Санкт-Петербурге, а также должностным лицам Образовательного фонда "Талант и успех" - оператора информационной системы "Государственный информационный ресурс о лицах, проявивших выдающиеся способности" (в случае признания меня победителем конкурса),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документах, направляемых для участия в конкурсе студенческих исследовательских работ по проблематике формирования толерантной среды в Санкт-Петербурге,</w:t>
      </w:r>
      <w:r w:rsidRPr="00E70624">
        <w:rPr>
          <w:rFonts w:ascii="Times New Roman" w:hAnsi="Times New Roman" w:cs="Times New Roman"/>
          <w:sz w:val="24"/>
          <w:szCs w:val="24"/>
        </w:rPr>
        <w:t>, в 2026 году (далее - конкурс).</w:t>
      </w:r>
    </w:p>
    <w:p w14:paraId="0B08B9B4" w14:textId="77777777" w:rsidR="00E70624" w:rsidRPr="00E70624" w:rsidRDefault="00E70624" w:rsidP="009F7C49">
      <w:pPr>
        <w:autoSpaceDE w:val="0"/>
        <w:autoSpaceDN w:val="0"/>
        <w:adjustRightInd w:val="0"/>
        <w:spacing w:after="0"/>
        <w:ind w:firstLine="567"/>
        <w:jc w:val="both"/>
        <w:rPr>
          <w:rFonts w:ascii="Times New Roman" w:hAnsi="Times New Roman" w:cs="Times New Roman"/>
          <w:sz w:val="24"/>
          <w:szCs w:val="24"/>
        </w:rPr>
      </w:pPr>
      <w:r w:rsidRPr="00E70624">
        <w:rPr>
          <w:rFonts w:ascii="Times New Roman" w:hAnsi="Times New Roman" w:cs="Times New Roman"/>
          <w:sz w:val="24"/>
          <w:szCs w:val="24"/>
        </w:rPr>
        <w:t>Даю свое согласие на использование представленных в заявке на участие в конкурсе данных в целях проверки соблюдения целей, условий и порядка проведения конкурса и осуществления взаимодействия с Комитетом по вопросам проведения конкурса.</w:t>
      </w:r>
    </w:p>
    <w:p w14:paraId="68C8D820" w14:textId="77777777" w:rsidR="00E70624" w:rsidRPr="00E70624" w:rsidRDefault="00E70624" w:rsidP="009F7C49">
      <w:pPr>
        <w:autoSpaceDE w:val="0"/>
        <w:autoSpaceDN w:val="0"/>
        <w:adjustRightInd w:val="0"/>
        <w:spacing w:after="0"/>
        <w:ind w:firstLine="567"/>
        <w:jc w:val="both"/>
        <w:rPr>
          <w:rFonts w:ascii="Times New Roman" w:hAnsi="Times New Roman" w:cs="Times New Roman"/>
          <w:sz w:val="24"/>
          <w:szCs w:val="24"/>
        </w:rPr>
      </w:pPr>
      <w:r w:rsidRPr="00E70624">
        <w:rPr>
          <w:rFonts w:ascii="Times New Roman" w:hAnsi="Times New Roman" w:cs="Times New Roman"/>
          <w:sz w:val="24"/>
          <w:szCs w:val="24"/>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w:t>
      </w:r>
    </w:p>
    <w:p w14:paraId="7C182421" w14:textId="77777777" w:rsidR="00E70624" w:rsidRPr="00E70624" w:rsidRDefault="00E70624" w:rsidP="009F7C49">
      <w:pPr>
        <w:autoSpaceDE w:val="0"/>
        <w:autoSpaceDN w:val="0"/>
        <w:adjustRightInd w:val="0"/>
        <w:spacing w:after="0"/>
        <w:ind w:firstLine="567"/>
        <w:jc w:val="both"/>
        <w:rPr>
          <w:rFonts w:ascii="Times New Roman" w:hAnsi="Times New Roman" w:cs="Times New Roman"/>
          <w:sz w:val="24"/>
          <w:szCs w:val="24"/>
        </w:rPr>
      </w:pPr>
      <w:r w:rsidRPr="00E70624">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14:paraId="452F0464" w14:textId="77777777" w:rsidR="00E70624" w:rsidRPr="00E70624" w:rsidRDefault="00E70624" w:rsidP="006641A8">
      <w:pPr>
        <w:autoSpaceDE w:val="0"/>
        <w:autoSpaceDN w:val="0"/>
        <w:adjustRightInd w:val="0"/>
        <w:spacing w:after="0"/>
        <w:ind w:firstLine="567"/>
        <w:jc w:val="both"/>
        <w:rPr>
          <w:rFonts w:ascii="Times New Roman" w:hAnsi="Times New Roman" w:cs="Times New Roman"/>
          <w:sz w:val="24"/>
          <w:szCs w:val="24"/>
        </w:rPr>
      </w:pPr>
      <w:r w:rsidRPr="00E70624">
        <w:rPr>
          <w:rFonts w:ascii="Times New Roman" w:hAnsi="Times New Roman" w:cs="Times New Roman"/>
          <w:sz w:val="24"/>
          <w:szCs w:val="24"/>
        </w:rPr>
        <w:t xml:space="preserve">Я ознакомлен(-а) с правами субъекта персональных данных, предусмотренными </w:t>
      </w:r>
      <w:hyperlink r:id="rId7" w:history="1">
        <w:r w:rsidRPr="00E70624">
          <w:rPr>
            <w:rFonts w:ascii="Times New Roman" w:hAnsi="Times New Roman" w:cs="Times New Roman"/>
            <w:sz w:val="24"/>
            <w:szCs w:val="24"/>
          </w:rPr>
          <w:t>главой 3</w:t>
        </w:r>
      </w:hyperlink>
      <w:r w:rsidRPr="00E70624">
        <w:rPr>
          <w:rFonts w:ascii="Times New Roman" w:hAnsi="Times New Roman" w:cs="Times New Roman"/>
          <w:sz w:val="24"/>
          <w:szCs w:val="24"/>
        </w:rPr>
        <w:t xml:space="preserve"> Федерального закона "О персональных данных". Все вышеизложенное мною прочитано, мне понятно и подтверждается собственноручной подписью.</w:t>
      </w:r>
    </w:p>
    <w:p w14:paraId="585C86E7" w14:textId="37C85AA7" w:rsidR="00222B6E" w:rsidRPr="00E70624" w:rsidRDefault="00E70624" w:rsidP="006641A8">
      <w:pPr>
        <w:spacing w:line="240" w:lineRule="auto"/>
        <w:ind w:firstLine="567"/>
        <w:rPr>
          <w:rFonts w:ascii="Times New Roman" w:eastAsia="Times New Roman" w:hAnsi="Times New Roman" w:cs="Times New Roman"/>
          <w:sz w:val="24"/>
          <w:szCs w:val="24"/>
          <w:lang w:eastAsia="ru-RU"/>
        </w:rPr>
      </w:pPr>
      <w:r w:rsidRPr="00E70624">
        <w:rPr>
          <w:rFonts w:ascii="Times New Roman" w:hAnsi="Times New Roman" w:cs="Times New Roman"/>
          <w:sz w:val="24"/>
          <w:szCs w:val="24"/>
        </w:rPr>
        <w:t>Настоящее согласие действует со дня его подписания до его отзыва в письменном виде.</w:t>
      </w: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9"/>
        <w:gridCol w:w="3118"/>
      </w:tblGrid>
      <w:tr w:rsidR="00CA07F5" w:rsidRPr="00CA07F5" w14:paraId="6287CF8E" w14:textId="77777777" w:rsidTr="00CA07F5">
        <w:trPr>
          <w:jc w:val="center"/>
        </w:trPr>
        <w:tc>
          <w:tcPr>
            <w:tcW w:w="2835" w:type="dxa"/>
            <w:tcBorders>
              <w:top w:val="nil"/>
              <w:left w:val="nil"/>
              <w:right w:val="nil"/>
            </w:tcBorders>
            <w:vAlign w:val="bottom"/>
          </w:tcPr>
          <w:p w14:paraId="6D3835F5" w14:textId="77777777" w:rsidR="00CA07F5" w:rsidRPr="00CA07F5" w:rsidRDefault="00CA07F5" w:rsidP="00CA07F5">
            <w:pPr>
              <w:widowControl w:val="0"/>
              <w:autoSpaceDE w:val="0"/>
              <w:autoSpaceDN w:val="0"/>
              <w:spacing w:after="0"/>
              <w:jc w:val="center"/>
              <w:rPr>
                <w:rFonts w:ascii="Times New Roman" w:hAnsi="Times New Roman" w:cs="Times New Roman"/>
                <w:sz w:val="24"/>
                <w:szCs w:val="24"/>
              </w:rPr>
            </w:pPr>
            <w:r w:rsidRPr="00CA07F5">
              <w:rPr>
                <w:rFonts w:ascii="Times New Roman" w:hAnsi="Times New Roman" w:cs="Times New Roman"/>
                <w:iCs/>
                <w:sz w:val="24"/>
                <w:szCs w:val="24"/>
                <w:highlight w:val="yellow"/>
              </w:rPr>
              <w:t>Фамилия И.О.</w:t>
            </w:r>
          </w:p>
        </w:tc>
        <w:tc>
          <w:tcPr>
            <w:tcW w:w="3119" w:type="dxa"/>
            <w:tcBorders>
              <w:top w:val="nil"/>
              <w:left w:val="nil"/>
              <w:bottom w:val="nil"/>
              <w:right w:val="nil"/>
            </w:tcBorders>
            <w:vAlign w:val="bottom"/>
          </w:tcPr>
          <w:p w14:paraId="207AE39A" w14:textId="77777777" w:rsidR="00CA07F5" w:rsidRPr="00CA07F5" w:rsidRDefault="00CA07F5" w:rsidP="00CA07F5">
            <w:pPr>
              <w:widowControl w:val="0"/>
              <w:autoSpaceDE w:val="0"/>
              <w:autoSpaceDN w:val="0"/>
              <w:spacing w:after="0"/>
              <w:jc w:val="center"/>
              <w:rPr>
                <w:rFonts w:ascii="Times New Roman" w:hAnsi="Times New Roman" w:cs="Times New Roman"/>
                <w:sz w:val="24"/>
                <w:szCs w:val="24"/>
                <w:highlight w:val="yellow"/>
              </w:rPr>
            </w:pPr>
            <w:r w:rsidRPr="00CA07F5">
              <w:rPr>
                <w:rFonts w:ascii="Times New Roman" w:hAnsi="Times New Roman" w:cs="Times New Roman"/>
                <w:sz w:val="24"/>
                <w:szCs w:val="24"/>
                <w:highlight w:val="yellow"/>
              </w:rPr>
              <w:t>"___" ____________ 20__ г.</w:t>
            </w:r>
          </w:p>
        </w:tc>
        <w:tc>
          <w:tcPr>
            <w:tcW w:w="3118" w:type="dxa"/>
            <w:tcBorders>
              <w:top w:val="nil"/>
              <w:left w:val="nil"/>
              <w:right w:val="nil"/>
            </w:tcBorders>
          </w:tcPr>
          <w:p w14:paraId="257A5E7E" w14:textId="77777777" w:rsidR="00CA07F5" w:rsidRPr="00CA07F5" w:rsidRDefault="00CA07F5" w:rsidP="00CA07F5">
            <w:pPr>
              <w:widowControl w:val="0"/>
              <w:autoSpaceDE w:val="0"/>
              <w:autoSpaceDN w:val="0"/>
              <w:spacing w:after="0"/>
              <w:jc w:val="center"/>
              <w:rPr>
                <w:rFonts w:ascii="Times New Roman" w:hAnsi="Times New Roman" w:cs="Times New Roman"/>
                <w:sz w:val="24"/>
                <w:szCs w:val="24"/>
                <w:highlight w:val="yellow"/>
              </w:rPr>
            </w:pPr>
            <w:r w:rsidRPr="00CA07F5">
              <w:rPr>
                <w:rFonts w:ascii="Times New Roman" w:hAnsi="Times New Roman" w:cs="Times New Roman"/>
                <w:iCs/>
                <w:sz w:val="24"/>
                <w:szCs w:val="24"/>
                <w:highlight w:val="yellow"/>
              </w:rPr>
              <w:t>Подпись</w:t>
            </w:r>
          </w:p>
        </w:tc>
      </w:tr>
    </w:tbl>
    <w:p w14:paraId="26467B28" w14:textId="77777777" w:rsidR="006641A8" w:rsidRDefault="006641A8" w:rsidP="006641A8">
      <w:pPr>
        <w:jc w:val="both"/>
        <w:rPr>
          <w:rFonts w:ascii="Times New Roman" w:hAnsi="Times New Roman" w:cs="Times New Roman"/>
          <w:i/>
          <w:sz w:val="24"/>
          <w:szCs w:val="24"/>
          <w:highlight w:val="yellow"/>
        </w:rPr>
      </w:pPr>
    </w:p>
    <w:p w14:paraId="0796F450" w14:textId="5A0FAC01" w:rsidR="00931AB2" w:rsidRPr="00E70624" w:rsidRDefault="00931AB2" w:rsidP="006641A8">
      <w:pPr>
        <w:jc w:val="both"/>
        <w:rPr>
          <w:sz w:val="24"/>
          <w:szCs w:val="24"/>
        </w:rPr>
      </w:pPr>
      <w:r w:rsidRPr="00C3188B">
        <w:rPr>
          <w:rFonts w:ascii="Times New Roman" w:hAnsi="Times New Roman" w:cs="Times New Roman"/>
          <w:i/>
          <w:sz w:val="24"/>
          <w:szCs w:val="24"/>
          <w:highlight w:val="yellow"/>
        </w:rPr>
        <w:t>*ВЫДЕЛЕННОЕ ЦВЕТОМ ЗАМЕНИТЬ НА УКАЗАННОЕ В ТЕКСТЕ ЛИБО УДАЛИТЬ.</w:t>
      </w:r>
      <w:r>
        <w:rPr>
          <w:rFonts w:ascii="Times New Roman" w:hAnsi="Times New Roman" w:cs="Times New Roman"/>
          <w:i/>
          <w:sz w:val="24"/>
          <w:szCs w:val="24"/>
        </w:rPr>
        <w:t xml:space="preserve"> </w:t>
      </w:r>
    </w:p>
    <w:sectPr w:rsidR="00931AB2" w:rsidRPr="00E70624" w:rsidSect="006641A8">
      <w:pgSz w:w="11906" w:h="16838"/>
      <w:pgMar w:top="851"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5D"/>
    <w:rsid w:val="0010586D"/>
    <w:rsid w:val="00187904"/>
    <w:rsid w:val="00222B6E"/>
    <w:rsid w:val="0022662F"/>
    <w:rsid w:val="00295D5B"/>
    <w:rsid w:val="006641A8"/>
    <w:rsid w:val="0084265D"/>
    <w:rsid w:val="00931AB2"/>
    <w:rsid w:val="009F7C49"/>
    <w:rsid w:val="00C31DA8"/>
    <w:rsid w:val="00CA07F5"/>
    <w:rsid w:val="00E70624"/>
    <w:rsid w:val="00FA1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92ED"/>
  <w15:chartTrackingRefBased/>
  <w15:docId w15:val="{14DAF63C-C9F5-48B5-BC7C-9CE0E90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R&amp;n=499769&amp;dst=100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495181" TargetMode="External"/><Relationship Id="rId5" Type="http://schemas.openxmlformats.org/officeDocument/2006/relationships/hyperlink" Target="https://login.consultant.ru/link/?req=doc&amp;base=RZR&amp;n=499769&amp;dst=100278" TargetMode="External"/><Relationship Id="rId4" Type="http://schemas.openxmlformats.org/officeDocument/2006/relationships/hyperlink" Target="https://login.consultant.ru/link/?req=doc&amp;base=RZR&amp;n=499769&amp;dst=10025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Гернер Анжелика Алексеевна</dc:creator>
  <cp:keywords/>
  <dc:description/>
  <cp:lastModifiedBy>Винниченко Екатерина Геннадьевна</cp:lastModifiedBy>
  <cp:revision>3</cp:revision>
  <dcterms:created xsi:type="dcterms:W3CDTF">2026-05-15T09:28:00Z</dcterms:created>
  <dcterms:modified xsi:type="dcterms:W3CDTF">2026-05-15T09:29:00Z</dcterms:modified>
</cp:coreProperties>
</file>