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CF" w:rsidRPr="00B156CF" w:rsidRDefault="00B156CF" w:rsidP="000A78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EB1" w:rsidRDefault="00335EB1" w:rsidP="00335EB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35EB1">
        <w:tc>
          <w:tcPr>
            <w:tcW w:w="9071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СМЕТА</w:t>
            </w:r>
          </w:p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 на подготовку и выпуск издания</w:t>
            </w:r>
          </w:p>
        </w:tc>
      </w:tr>
    </w:tbl>
    <w:p w:rsidR="00335EB1" w:rsidRDefault="00335EB1" w:rsidP="00335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613"/>
        <w:gridCol w:w="1020"/>
        <w:gridCol w:w="1928"/>
      </w:tblGrid>
      <w:tr w:rsidR="00335E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вида затрат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7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Экономическое обоснование статьи затрат</w:t>
            </w:r>
          </w:p>
        </w:tc>
      </w:tr>
      <w:tr w:rsidR="00335E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5E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работников претендента, участвующих в подготовке и выпуске издания, с начислениями на выплаты по оплате труда и(или) вознаграждение за оказание услуг по договорам гражданско-правового характера лиц, участвующих в подготовке и выпуске издания</w:t>
            </w:r>
            <w:r w:rsidR="00154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EA5" w:rsidRPr="00154EA5">
              <w:rPr>
                <w:rFonts w:ascii="Times New Roman" w:hAnsi="Times New Roman" w:cs="Times New Roman"/>
                <w:i/>
                <w:sz w:val="24"/>
                <w:szCs w:val="24"/>
              </w:rPr>
              <w:t>– не более 30 % от суммы субсидии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 w:rsidP="00154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материальных запасов, необходимых для подготовки и выпуска издания, а именно: канцелярских товаров, картриджей</w:t>
            </w:r>
            <w:r w:rsidR="00154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EA5" w:rsidRPr="00154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154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100 </w:t>
            </w:r>
            <w:r w:rsidR="00154EA5" w:rsidRPr="00154EA5">
              <w:rPr>
                <w:rFonts w:ascii="Times New Roman" w:hAnsi="Times New Roman" w:cs="Times New Roman"/>
                <w:i/>
                <w:sz w:val="24"/>
                <w:szCs w:val="24"/>
              </w:rPr>
              <w:t>% от суммы субсидии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 w:rsidP="00154E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Услуги, работы привлекаемых организаций и(или) индивидуальных предпринимателей, необходимые для подготовки и выпуска издания, а именно: научное редактирование, услуги перевода, корректорские услуги, полиграфические услуги, услуги связи, услуги дизайна и верстки, изготовления печатного издания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послепечатной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</w:t>
            </w:r>
            <w:r w:rsidR="00154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EA5" w:rsidRPr="00154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="00FA0242">
              <w:rPr>
                <w:rFonts w:ascii="Times New Roman" w:hAnsi="Times New Roman" w:cs="Times New Roman"/>
                <w:i/>
                <w:sz w:val="24"/>
                <w:szCs w:val="24"/>
              </w:rPr>
              <w:t>до 100</w:t>
            </w:r>
            <w:bookmarkStart w:id="1" w:name="_GoBack"/>
            <w:bookmarkEnd w:id="1"/>
            <w:r w:rsidR="00154EA5" w:rsidRPr="00154E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% от суммы субсидии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EB1" w:rsidRDefault="00335EB1" w:rsidP="00335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531"/>
        <w:gridCol w:w="737"/>
        <w:gridCol w:w="2948"/>
      </w:tblGrid>
      <w:tr w:rsidR="00335EB1">
        <w:tc>
          <w:tcPr>
            <w:tcW w:w="3855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претендента</w:t>
            </w:r>
          </w:p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(уполномоченное лицо)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B1">
        <w:tc>
          <w:tcPr>
            <w:tcW w:w="3855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37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335EB1">
        <w:tc>
          <w:tcPr>
            <w:tcW w:w="9071" w:type="dxa"/>
            <w:gridSpan w:val="4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B1">
        <w:tc>
          <w:tcPr>
            <w:tcW w:w="3855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 претендента (или иное лицо, на которое претендентом возложено ведение бухгалтерского учета)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EB1">
        <w:tc>
          <w:tcPr>
            <w:tcW w:w="3855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37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335EB1" w:rsidRDefault="00335EB1" w:rsidP="00335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35EB1">
        <w:tc>
          <w:tcPr>
            <w:tcW w:w="9071" w:type="dxa"/>
          </w:tcPr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Примечания:</w:t>
            </w:r>
          </w:p>
          <w:p w:rsidR="00335EB1" w:rsidRPr="00335EB1" w:rsidRDefault="00335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35EB1">
              <w:rPr>
                <w:rFonts w:ascii="Times New Roman" w:hAnsi="Times New Roman" w:cs="Times New Roman"/>
                <w:sz w:val="24"/>
                <w:szCs w:val="24"/>
              </w:rPr>
              <w:t>Печать ставится при наличии.</w:t>
            </w:r>
          </w:p>
          <w:p w:rsidR="00335EB1" w:rsidRDefault="00335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В </w:t>
            </w:r>
            <w:hyperlink w:anchor="Par7" w:history="1">
              <w:r w:rsidRPr="00335EB1">
                <w:rPr>
                  <w:rFonts w:ascii="Times New Roman" w:hAnsi="Times New Roman" w:cs="Times New Roman"/>
                  <w:sz w:val="24"/>
                  <w:szCs w:val="24"/>
                </w:rPr>
                <w:t>графе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35EB1">
              <w:rPr>
                <w:rFonts w:ascii="Times New Roman" w:hAnsi="Times New Roman" w:cs="Times New Roman"/>
                <w:sz w:val="24"/>
                <w:szCs w:val="24"/>
              </w:rPr>
              <w:t>Экономич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еское обоснование статьи затрат»</w:t>
            </w:r>
            <w:r w:rsidRPr="00335EB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сметы указывается обоснование необходимости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соответствующих затрат для подготовки и проведения мероприятий по подготовке и выпуску издания.</w:t>
            </w:r>
          </w:p>
        </w:tc>
      </w:tr>
    </w:tbl>
    <w:p w:rsidR="00B156CF" w:rsidRPr="00B156CF" w:rsidRDefault="00B156CF" w:rsidP="00B156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156CF" w:rsidRPr="00B156CF" w:rsidSect="002800D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BE"/>
    <w:rsid w:val="000A7823"/>
    <w:rsid w:val="00154EA5"/>
    <w:rsid w:val="00335EB1"/>
    <w:rsid w:val="008A00B4"/>
    <w:rsid w:val="00B156CF"/>
    <w:rsid w:val="00F437BE"/>
    <w:rsid w:val="00FA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550F8-4594-49CB-B13E-8644C89B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 Виктория Анатольевна</dc:creator>
  <cp:keywords/>
  <dc:description/>
  <cp:lastModifiedBy>Галина Рафаиловна НГР. Насырова</cp:lastModifiedBy>
  <cp:revision>6</cp:revision>
  <dcterms:created xsi:type="dcterms:W3CDTF">2026-08-10T11:14:00Z</dcterms:created>
  <dcterms:modified xsi:type="dcterms:W3CDTF">2026-08-12T13:30:00Z</dcterms:modified>
</cp:coreProperties>
</file>