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9D9BE" w14:textId="77777777" w:rsidR="00360245" w:rsidRPr="00B635EE" w:rsidRDefault="00360245" w:rsidP="003602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Pr="00B635EE">
        <w:rPr>
          <w:rFonts w:ascii="Times New Roman" w:hAnsi="Times New Roman" w:cs="Times New Roman"/>
          <w:sz w:val="24"/>
          <w:szCs w:val="24"/>
        </w:rPr>
        <w:t>Основаниями для принятия решения об отклонении заявки и документов являются:</w:t>
      </w:r>
    </w:p>
    <w:p w14:paraId="0CD30061" w14:textId="77777777" w:rsidR="00360245" w:rsidRPr="00B301D3" w:rsidRDefault="00360245" w:rsidP="003602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01D3">
        <w:rPr>
          <w:rFonts w:ascii="Times New Roman" w:hAnsi="Times New Roman" w:cs="Times New Roman"/>
          <w:sz w:val="24"/>
          <w:szCs w:val="24"/>
        </w:rPr>
        <w:t xml:space="preserve">несоответствие претендента условиям предоставления субсидий, указанным в </w:t>
      </w:r>
      <w:hyperlink r:id="rId4" w:history="1">
        <w:r w:rsidRPr="00B301D3">
          <w:rPr>
            <w:rStyle w:val="a3"/>
            <w:rFonts w:ascii="Times New Roman" w:hAnsi="Times New Roman" w:cs="Times New Roman"/>
            <w:sz w:val="24"/>
            <w:szCs w:val="24"/>
          </w:rPr>
          <w:t>пунктах 2.5.1</w:t>
        </w:r>
      </w:hyperlink>
      <w:r w:rsidRPr="00B301D3">
        <w:rPr>
          <w:rFonts w:ascii="Times New Roman" w:hAnsi="Times New Roman" w:cs="Times New Roman"/>
          <w:sz w:val="24"/>
          <w:szCs w:val="24"/>
        </w:rPr>
        <w:t xml:space="preserve"> - </w:t>
      </w:r>
      <w:hyperlink r:id="rId5" w:history="1">
        <w:r w:rsidRPr="00B301D3">
          <w:rPr>
            <w:rStyle w:val="a3"/>
            <w:rFonts w:ascii="Times New Roman" w:hAnsi="Times New Roman" w:cs="Times New Roman"/>
            <w:sz w:val="24"/>
            <w:szCs w:val="24"/>
          </w:rPr>
          <w:t>2.5.8</w:t>
        </w:r>
      </w:hyperlink>
      <w:r w:rsidRPr="00B301D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6" w:history="1">
        <w:r w:rsidRPr="00B301D3">
          <w:rPr>
            <w:rStyle w:val="a3"/>
            <w:rFonts w:ascii="Times New Roman" w:hAnsi="Times New Roman" w:cs="Times New Roman"/>
            <w:sz w:val="24"/>
            <w:szCs w:val="24"/>
          </w:rPr>
          <w:t>2.5.10</w:t>
        </w:r>
      </w:hyperlink>
      <w:r w:rsidRPr="00B301D3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14:paraId="15C23F1D" w14:textId="77777777" w:rsidR="00360245" w:rsidRPr="00B301D3" w:rsidRDefault="00360245" w:rsidP="003602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01D3">
        <w:rPr>
          <w:rFonts w:ascii="Times New Roman" w:hAnsi="Times New Roman" w:cs="Times New Roman"/>
          <w:sz w:val="24"/>
          <w:szCs w:val="24"/>
        </w:rPr>
        <w:t>несоответствие представленных претендентом заявки и(или) документов требования</w:t>
      </w:r>
      <w:r>
        <w:rPr>
          <w:rFonts w:ascii="Times New Roman" w:hAnsi="Times New Roman" w:cs="Times New Roman"/>
          <w:sz w:val="24"/>
          <w:szCs w:val="24"/>
        </w:rPr>
        <w:t>м к ним, установленным</w:t>
      </w:r>
      <w:r w:rsidRPr="00B301D3">
        <w:rPr>
          <w:rFonts w:ascii="Times New Roman" w:hAnsi="Times New Roman" w:cs="Times New Roman"/>
          <w:sz w:val="24"/>
          <w:szCs w:val="24"/>
        </w:rPr>
        <w:t xml:space="preserve"> Порядком, и(или) непредставление (представление не в полном объеме) заявки и документов;</w:t>
      </w:r>
    </w:p>
    <w:p w14:paraId="57FC0603" w14:textId="77777777" w:rsidR="00360245" w:rsidRPr="00B301D3" w:rsidRDefault="00360245" w:rsidP="003602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01D3">
        <w:rPr>
          <w:rFonts w:ascii="Times New Roman" w:hAnsi="Times New Roman" w:cs="Times New Roman"/>
          <w:sz w:val="24"/>
          <w:szCs w:val="24"/>
        </w:rPr>
        <w:t>недостоверность представленной претендентом информации;</w:t>
      </w:r>
    </w:p>
    <w:p w14:paraId="7A7F900E" w14:textId="77777777" w:rsidR="00360245" w:rsidRPr="00B301D3" w:rsidRDefault="00360245" w:rsidP="003602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01D3">
        <w:rPr>
          <w:rFonts w:ascii="Times New Roman" w:hAnsi="Times New Roman" w:cs="Times New Roman"/>
          <w:sz w:val="24"/>
          <w:szCs w:val="24"/>
        </w:rPr>
        <w:t>поступление заявки после срока подачи заявок, указанного в объявлении;</w:t>
      </w:r>
    </w:p>
    <w:p w14:paraId="0AC669AB" w14:textId="77777777" w:rsidR="00360245" w:rsidRPr="00B301D3" w:rsidRDefault="00360245" w:rsidP="003602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01D3">
        <w:rPr>
          <w:rFonts w:ascii="Times New Roman" w:hAnsi="Times New Roman" w:cs="Times New Roman"/>
          <w:sz w:val="24"/>
          <w:szCs w:val="24"/>
        </w:rPr>
        <w:t xml:space="preserve">подача заявки, в которой размер запрашиваемых субсидий превышает предельный объем финансового обеспечения затрат, установленный в </w:t>
      </w:r>
      <w:hyperlink r:id="rId7" w:history="1">
        <w:r w:rsidRPr="00B301D3">
          <w:rPr>
            <w:rStyle w:val="a3"/>
            <w:rFonts w:ascii="Times New Roman" w:hAnsi="Times New Roman" w:cs="Times New Roman"/>
            <w:sz w:val="24"/>
            <w:szCs w:val="24"/>
          </w:rPr>
          <w:t>пункте 2.7</w:t>
        </w:r>
      </w:hyperlink>
      <w:r w:rsidRPr="00B301D3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14:paraId="78D06CE8" w14:textId="77777777" w:rsidR="00360245" w:rsidRPr="00B301D3" w:rsidRDefault="00360245" w:rsidP="003602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01D3">
        <w:rPr>
          <w:rFonts w:ascii="Times New Roman" w:hAnsi="Times New Roman" w:cs="Times New Roman"/>
          <w:sz w:val="24"/>
          <w:szCs w:val="24"/>
        </w:rPr>
        <w:t>подача претендентом более одной заявки;</w:t>
      </w:r>
    </w:p>
    <w:p w14:paraId="6EEEEB6D" w14:textId="77777777" w:rsidR="00360245" w:rsidRPr="00B301D3" w:rsidRDefault="00360245" w:rsidP="003602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01D3">
        <w:rPr>
          <w:rFonts w:ascii="Times New Roman" w:hAnsi="Times New Roman" w:cs="Times New Roman"/>
          <w:sz w:val="24"/>
          <w:szCs w:val="24"/>
        </w:rPr>
        <w:t>подача заявки, сроки проведения мероприятий по которой позднее 01.12.2026;</w:t>
      </w:r>
    </w:p>
    <w:p w14:paraId="506D292C" w14:textId="3FFF0DFE" w:rsidR="004C3586" w:rsidRPr="00360245" w:rsidRDefault="00360245" w:rsidP="003602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01D3">
        <w:rPr>
          <w:rFonts w:ascii="Times New Roman" w:hAnsi="Times New Roman" w:cs="Times New Roman"/>
          <w:sz w:val="24"/>
          <w:szCs w:val="24"/>
        </w:rPr>
        <w:t>подача заявки, охват целевой аудитории мероприятиями в которой менее 25 человек.</w:t>
      </w:r>
    </w:p>
    <w:sectPr w:rsidR="004C3586" w:rsidRPr="00360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245"/>
    <w:rsid w:val="00360245"/>
    <w:rsid w:val="004C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907A8"/>
  <w15:chartTrackingRefBased/>
  <w15:docId w15:val="{DA9B0BB4-1356-43EC-8309-93C6AF3AC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SPB&amp;n=330806&amp;dst=10007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0806&amp;dst=100067" TargetMode="External"/><Relationship Id="rId5" Type="http://schemas.openxmlformats.org/officeDocument/2006/relationships/hyperlink" Target="https://login.consultant.ru/link/?req=doc&amp;base=SPB&amp;n=330806&amp;dst=100065" TargetMode="External"/><Relationship Id="rId4" Type="http://schemas.openxmlformats.org/officeDocument/2006/relationships/hyperlink" Target="https://login.consultant.ru/link/?req=doc&amp;base=SPB&amp;n=330806&amp;dst=10004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1061</Characters>
  <Application>Microsoft Office Word</Application>
  <DocSecurity>0</DocSecurity>
  <Lines>17</Lines>
  <Paragraphs>5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Екатерина Геннадьевна</dc:creator>
  <cp:keywords/>
  <dc:description/>
  <cp:lastModifiedBy>Винниченко Екатерина Геннадьевна</cp:lastModifiedBy>
  <cp:revision>1</cp:revision>
  <dcterms:created xsi:type="dcterms:W3CDTF">2026-08-13T12:55:00Z</dcterms:created>
  <dcterms:modified xsi:type="dcterms:W3CDTF">2026-08-13T12:55:00Z</dcterms:modified>
</cp:coreProperties>
</file>