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AE60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583A56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(перечислении) субсидий являются:</w:t>
      </w:r>
    </w:p>
    <w:p w14:paraId="552B5F28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 xml:space="preserve">отклонение заявки и документов по основаниям, указанным в </w:t>
      </w:r>
      <w:hyperlink r:id="rId4" w:history="1">
        <w:r w:rsidRPr="00B80601">
          <w:rPr>
            <w:rFonts w:ascii="Times New Roman" w:hAnsi="Times New Roman" w:cs="Times New Roman"/>
            <w:sz w:val="24"/>
            <w:szCs w:val="24"/>
          </w:rPr>
          <w:t>пункте 2.14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7BEE69E7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>отсутствие у Комитета бюджетных ассигнований на предоставление субсидий на дату рассмотрения заявки и документов;</w:t>
      </w:r>
    </w:p>
    <w:p w14:paraId="0461C419" w14:textId="77777777" w:rsidR="00B63FCF" w:rsidRPr="00B80601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>непризнание претендентов победителями конкурсного отбора;</w:t>
      </w:r>
    </w:p>
    <w:p w14:paraId="35ACAC41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субсидий в Комитет соглашения в сроки, указанные в </w:t>
      </w:r>
      <w:hyperlink r:id="rId5" w:history="1">
        <w:r w:rsidRPr="00B80601">
          <w:rPr>
            <w:rFonts w:ascii="Times New Roman" w:hAnsi="Times New Roman" w:cs="Times New Roman"/>
            <w:sz w:val="24"/>
            <w:szCs w:val="24"/>
          </w:rPr>
          <w:t>пункте 2.22</w:t>
        </w:r>
      </w:hyperlink>
      <w:r w:rsidRPr="00B80601">
        <w:rPr>
          <w:rFonts w:ascii="Times New Roman" w:hAnsi="Times New Roman" w:cs="Times New Roman"/>
          <w:sz w:val="24"/>
          <w:szCs w:val="24"/>
        </w:rPr>
        <w:t xml:space="preserve"> Порядка, и(или) представление соглашения, не соответствующего типовой форме соглашения, утвержденной Комит</w:t>
      </w:r>
      <w:r>
        <w:rPr>
          <w:rFonts w:ascii="Times New Roman" w:hAnsi="Times New Roman" w:cs="Times New Roman"/>
          <w:sz w:val="24"/>
          <w:szCs w:val="24"/>
        </w:rPr>
        <w:t>етом финансов Санкт-Петербурга;</w:t>
      </w:r>
    </w:p>
    <w:p w14:paraId="3C5903CB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субсидий в Комитет справок, указанных в </w:t>
      </w:r>
      <w:hyperlink r:id="rId6" w:history="1">
        <w:r w:rsidRPr="00B80601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B8060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B80601">
          <w:rPr>
            <w:rFonts w:ascii="Times New Roman" w:hAnsi="Times New Roman" w:cs="Times New Roman"/>
            <w:sz w:val="24"/>
            <w:szCs w:val="24"/>
          </w:rPr>
          <w:t>третьем пункта 2.23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601">
        <w:rPr>
          <w:rFonts w:ascii="Times New Roman" w:hAnsi="Times New Roman" w:cs="Times New Roman"/>
          <w:sz w:val="24"/>
          <w:szCs w:val="24"/>
        </w:rPr>
        <w:t>Порядка;</w:t>
      </w:r>
    </w:p>
    <w:p w14:paraId="3DF355D8" w14:textId="77777777" w:rsid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 xml:space="preserve">наличие у получателя субсидий на едином налоговом счете задолженности по уплате налогов, сборов и страховых взносов в бюджеты бюджетной системы Российской Федерации, превышающей размер, определенный в </w:t>
      </w:r>
      <w:hyperlink r:id="rId8" w:history="1">
        <w:r w:rsidRPr="00B80601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B80601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на дату принятия решения о предоставлении субсидий;</w:t>
      </w:r>
    </w:p>
    <w:p w14:paraId="36E6A3DD" w14:textId="43FFC22B" w:rsidR="004C3586" w:rsidRPr="00B63FCF" w:rsidRDefault="00B63FCF" w:rsidP="00B63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601">
        <w:rPr>
          <w:rFonts w:ascii="Times New Roman" w:hAnsi="Times New Roman" w:cs="Times New Roman"/>
          <w:sz w:val="24"/>
          <w:szCs w:val="24"/>
        </w:rPr>
        <w:t>наличие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на дату принятия решения о предоставлении субсидий.</w:t>
      </w:r>
    </w:p>
    <w:sectPr w:rsidR="004C3586" w:rsidRPr="00B6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CF"/>
    <w:rsid w:val="004C3586"/>
    <w:rsid w:val="00B6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2034"/>
  <w15:chartTrackingRefBased/>
  <w15:docId w15:val="{74E6A528-BB86-4815-ADF3-D72A318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41136&amp;dst=57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806&amp;dst=1001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806&amp;dst=100147" TargetMode="External"/><Relationship Id="rId5" Type="http://schemas.openxmlformats.org/officeDocument/2006/relationships/hyperlink" Target="https://login.consultant.ru/link/?req=doc&amp;base=SPB&amp;n=330806&amp;dst=10014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30806&amp;dst=10010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1489</Characters>
  <Application>Microsoft Office Word</Application>
  <DocSecurity>0</DocSecurity>
  <Lines>25</Lines>
  <Paragraphs>7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2026-08-13T12:56:00Z</dcterms:created>
  <dcterms:modified xsi:type="dcterms:W3CDTF">2026-08-13T12:56:00Z</dcterms:modified>
</cp:coreProperties>
</file>