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B0338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B635EE">
        <w:rPr>
          <w:rFonts w:ascii="Times New Roman" w:hAnsi="Times New Roman" w:cs="Times New Roman"/>
          <w:sz w:val="24"/>
          <w:szCs w:val="24"/>
        </w:rPr>
        <w:t>Основаниями для принятия решения об отклонении заявки и документов являются:</w:t>
      </w:r>
    </w:p>
    <w:p w14:paraId="4E576B83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несоответствие претендента условиям предоставления субсидий, указанным в пунктах 2</w:t>
      </w:r>
      <w:r>
        <w:rPr>
          <w:rFonts w:ascii="Times New Roman" w:hAnsi="Times New Roman" w:cs="Times New Roman"/>
          <w:sz w:val="24"/>
          <w:szCs w:val="24"/>
        </w:rPr>
        <w:t>.5.1 - 2.5.9 и 2.5.11</w:t>
      </w:r>
      <w:r w:rsidRPr="00B635EE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0AC45736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несоответствие представленных претендентом заявки и(или) документов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к ним, установленным </w:t>
      </w:r>
      <w:r w:rsidRPr="00B635EE">
        <w:rPr>
          <w:rFonts w:ascii="Times New Roman" w:hAnsi="Times New Roman" w:cs="Times New Roman"/>
          <w:sz w:val="24"/>
          <w:szCs w:val="24"/>
        </w:rPr>
        <w:t>Порядком, и(или) непредставление (представление не в полном объеме) заявки и документов;</w:t>
      </w:r>
    </w:p>
    <w:p w14:paraId="29526532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недостоверность представленной претендентом информации;</w:t>
      </w:r>
    </w:p>
    <w:p w14:paraId="5900F9F1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поступление заявки после срока подачи заявок, указанного в объявлении;</w:t>
      </w:r>
    </w:p>
    <w:p w14:paraId="15817708" w14:textId="77777777" w:rsidR="002A62C8" w:rsidRPr="00B635EE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подача заявки, в которой размер запрашиваемых субсидий превышает предельный объем финансового обеспечения затрат, устано</w:t>
      </w:r>
      <w:r>
        <w:rPr>
          <w:rFonts w:ascii="Times New Roman" w:hAnsi="Times New Roman" w:cs="Times New Roman"/>
          <w:sz w:val="24"/>
          <w:szCs w:val="24"/>
        </w:rPr>
        <w:t xml:space="preserve">вленный в пункте 2.7 </w:t>
      </w:r>
      <w:r w:rsidRPr="00B635EE">
        <w:rPr>
          <w:rFonts w:ascii="Times New Roman" w:hAnsi="Times New Roman" w:cs="Times New Roman"/>
          <w:sz w:val="24"/>
          <w:szCs w:val="24"/>
        </w:rPr>
        <w:t>Порядка;</w:t>
      </w:r>
    </w:p>
    <w:p w14:paraId="5B5B5605" w14:textId="4A3EC3CB" w:rsidR="004C3586" w:rsidRPr="002A62C8" w:rsidRDefault="002A62C8" w:rsidP="002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подача заявки, сроки проведения мероприятия по которой позднее 01.12.2026.</w:t>
      </w:r>
    </w:p>
    <w:sectPr w:rsidR="004C3586" w:rsidRPr="002A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C8"/>
    <w:rsid w:val="002A62C8"/>
    <w:rsid w:val="004C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F475"/>
  <w15:chartTrackingRefBased/>
  <w15:docId w15:val="{1AEEA77D-B513-47D3-A3CB-38143FE3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648</Characters>
  <Application>Microsoft Office Word</Application>
  <DocSecurity>0</DocSecurity>
  <Lines>12</Lines>
  <Paragraphs>5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2026-08-13T12:27:00Z</dcterms:created>
  <dcterms:modified xsi:type="dcterms:W3CDTF">2026-08-13T12:27:00Z</dcterms:modified>
</cp:coreProperties>
</file>