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01CB" w14:textId="77777777" w:rsidR="000141C1" w:rsidRPr="0060182F" w:rsidRDefault="000141C1" w:rsidP="000141C1">
      <w:pPr>
        <w:pStyle w:val="ConsPlusNormal"/>
        <w:widowControl/>
        <w:ind w:firstLine="709"/>
        <w:jc w:val="both"/>
        <w:rPr>
          <w:rFonts w:ascii="Times New Roman" w:hAnsi="Times New Roman" w:cs="Times New Roman"/>
          <w:b/>
          <w:sz w:val="24"/>
          <w:szCs w:val="24"/>
        </w:rPr>
      </w:pPr>
      <w:r w:rsidRPr="0060182F">
        <w:rPr>
          <w:rFonts w:ascii="Times New Roman" w:hAnsi="Times New Roman" w:cs="Times New Roman"/>
          <w:b/>
          <w:sz w:val="24"/>
          <w:szCs w:val="24"/>
        </w:rPr>
        <w:t>9. Условия предоставления грантов и перечень документов, в том числе требования к ним.</w:t>
      </w:r>
    </w:p>
    <w:p w14:paraId="739ED36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Условиями предоставления грантов являются:</w:t>
      </w:r>
    </w:p>
    <w:p w14:paraId="2F2251EB"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Соответствие участников конкурсного отбора категориям лиц, указанным в абзаце первом пункта 1.4 Порядка.</w:t>
      </w:r>
    </w:p>
    <w:p w14:paraId="52AD834E"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Реализация проекта на территории Санкт-Петербурга в 2025 году.</w:t>
      </w:r>
    </w:p>
    <w:p w14:paraId="6593267E"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Соответствие участников конкурсного отбора следующим требованиям:</w:t>
      </w:r>
    </w:p>
    <w:p w14:paraId="5938A3D6"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 для участников конкурсного отбора, являющихся юридическими лицами, индивидуальными предпринимателями, размер средней заработной платы каждого работника участника конкурсного отбора (включая его обособленные подразделения, находящиеся на территории Санкт-Петербурга), рассчитываемый в соответствии со статьей 139 Трудового кодекса Российской Федерации, должен быть не ниже размера минимальной заработной платы в Санкт-Петербурге, установленного региональным соглашением о минимальной заработной плате в Санкт-Петербурге на соответствующий период, в течение календарного года, предшествующего году, в котором объявлен конкурсный отбор. </w:t>
      </w:r>
    </w:p>
    <w:p w14:paraId="6CF23071"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Указанное требование не распространяется на участников конкурсного отбора – юридических лиц, являющихся государственными бюджетными и автономными учреждениями Санкт-Петербурга.</w:t>
      </w:r>
    </w:p>
    <w:p w14:paraId="223947E1"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для участников конкурсного отбора – физических лиц, не являющихся индивидуальными предпринимателями, а также групп научных работников в случае, если выполнение проекта планируется на базе организации, необходимо согласие руководителя организации, на базе которой участником конкурсного отбора планируется выполнение проекта, на предоставление научно-технической или производственной базы соответствующей организации для выполнения проекта.</w:t>
      </w:r>
    </w:p>
    <w:p w14:paraId="0A873AB7"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Соответствие участников конкурсного отбора требованиям на дату не ранее 30 календарных дней до дня представления заявок и документов в Комитет, перечисленным в разделе 8 настоящего объявления:</w:t>
      </w:r>
    </w:p>
    <w:p w14:paraId="00E425E6" w14:textId="77777777" w:rsidR="000141C1" w:rsidRPr="0060182F" w:rsidRDefault="000141C1" w:rsidP="000141C1">
      <w:pPr>
        <w:pStyle w:val="ConsPlusNormal"/>
        <w:widowControl/>
        <w:ind w:firstLine="709"/>
        <w:jc w:val="both"/>
        <w:rPr>
          <w:rFonts w:ascii="Times New Roman" w:hAnsi="Times New Roman" w:cs="Times New Roman"/>
          <w:b/>
          <w:sz w:val="24"/>
          <w:szCs w:val="24"/>
        </w:rPr>
      </w:pPr>
    </w:p>
    <w:p w14:paraId="4B8E8A7F" w14:textId="77777777" w:rsidR="000141C1" w:rsidRPr="0060182F" w:rsidRDefault="000141C1" w:rsidP="000141C1">
      <w:pPr>
        <w:pStyle w:val="ConsPlusTitle"/>
        <w:ind w:firstLine="709"/>
        <w:jc w:val="both"/>
        <w:rPr>
          <w:rFonts w:ascii="Times New Roman" w:hAnsi="Times New Roman" w:cs="Times New Roman"/>
          <w:b w:val="0"/>
          <w:sz w:val="24"/>
          <w:szCs w:val="24"/>
        </w:rPr>
      </w:pPr>
      <w:r w:rsidRPr="0060182F">
        <w:rPr>
          <w:rFonts w:ascii="Times New Roman" w:hAnsi="Times New Roman" w:cs="Times New Roman"/>
          <w:b w:val="0"/>
          <w:sz w:val="24"/>
          <w:szCs w:val="24"/>
        </w:rPr>
        <w:t>Перечень документов для участия в конкурсном отборе:</w:t>
      </w:r>
    </w:p>
    <w:p w14:paraId="36640ED8"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 Участники конкурсного отбора, являющиеся юридическими лицами (за исключением казенных учреждений), представляют следующие документы:</w:t>
      </w:r>
    </w:p>
    <w:p w14:paraId="379A3834"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1.1. Оригинал или копия документа, подтверждающего полномочия лица на осуществление действий от имени участника конкурсного отбора: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конкурсного отбора без доверенности, для уполномоченного лица – доверенность на осуществление действий от имени претендента на получение гранта или иной документ, предусмотренный в </w:t>
      </w:r>
      <w:hyperlink r:id="rId4">
        <w:r w:rsidRPr="0060182F">
          <w:rPr>
            <w:rFonts w:ascii="Times New Roman" w:hAnsi="Times New Roman" w:cs="Times New Roman"/>
            <w:sz w:val="24"/>
            <w:szCs w:val="24"/>
          </w:rPr>
          <w:t>пункте 4 статьи 185</w:t>
        </w:r>
      </w:hyperlink>
      <w:r w:rsidRPr="0060182F">
        <w:rPr>
          <w:rFonts w:ascii="Times New Roman" w:hAnsi="Times New Roman" w:cs="Times New Roman"/>
          <w:sz w:val="24"/>
          <w:szCs w:val="24"/>
        </w:rPr>
        <w:t xml:space="preserve"> Гражданского кодекса Российской Федерации, подтверждающий соответствующие полномочия. Копии указанных документов должны быть заверены подписью руководителя и оттиском печати участника конкурсного отбора (при наличии печати).</w:t>
      </w:r>
    </w:p>
    <w:p w14:paraId="326B0486"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1.2. Копия свидетельства о государственной регистрации юридического лица (за исключением казенного учреждения), в случае, если юридическое лицо зарегистрировано после 01.01.2017, представляется копия листа записи Единого государственного реестра юридических лиц. Копия документа должна быть заверена подписью руководителя (уполномоченного лица) и оттиском печати участника конкурсного отбора (при наличии печати).</w:t>
      </w:r>
    </w:p>
    <w:p w14:paraId="4E995628"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1.3. Копии учредительных документов, заверенные подписью руководителя (уполномоченного лица) и оттиском печати участника конкурсного отбора (при наличии печати).</w:t>
      </w:r>
    </w:p>
    <w:p w14:paraId="6B8B0F53"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1.4. Документ, составленный в свободной форме, подписанный руководителем (уполномоченным лицом) участника конкурсного отбора и заверенный оттиском печати </w:t>
      </w:r>
      <w:r w:rsidRPr="0060182F">
        <w:rPr>
          <w:rFonts w:ascii="Times New Roman" w:hAnsi="Times New Roman" w:cs="Times New Roman"/>
          <w:sz w:val="24"/>
          <w:szCs w:val="24"/>
        </w:rPr>
        <w:lastRenderedPageBreak/>
        <w:t>участника конкурсного отбора (при наличии печати) и содержащий информацию, раскрывающую научное содержание представленного участником конкурсного отбора проекта, включающий следующие разделы: введение, постановка проблемы, цели, задачи, подходы к решению, оценка результатов проекта, список патентов и публикаций лиц, являющихся исполнителями проекта, по теме проекта с приложением копий патентов и не более трех важнейших публикаций, а также содержащий информацию об осуществлении научной, научно-технической деятельности на территории Санкт-Петербурга, о соответствии проекта одному из направлений (за исключением командировочных расходов физических лиц, возмещенных или подлежащих возмещению работодателем в соответствии со статьей 168 Трудового кодекса Российской Федерации), а также о значимости результатов проекта для развития направления, о научной новизне и(или) научном, научно-техническом уровне проекта, о наличии возможности использования результатов проекта на практике, о наличии кадровых и материально-технических ресурсов для выполнения проекта, об опыте исполнителей проекта в выполнении научных исследований по направлениям, о важности результатов проекта для Санкт-Петербурга и описывающий результат, способный к правовой охране в качестве объекта патентных прав.</w:t>
      </w:r>
    </w:p>
    <w:p w14:paraId="50D7D857"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1.5. Список исполнителей проекта, составленный в свободной форме, подписанный руководителем (уполномоченным лицом) участника конкурсного отбора и заверенный оттиском печати участника конкурсного отбора (при наличии печати), содержащий информацию о фамилии, имени, отчестве, образовании, ученом звании (в случае наличия), ученой степени (в случае наличия), должности, месте работы исполнителей проекта, а также подписи исполнителей проекта. В списке исполнителей проекта должна быть отметка о руководителе проекта, опыте осуществления научной и(или) научно-технической деятельности руководителя проекта.</w:t>
      </w:r>
    </w:p>
    <w:p w14:paraId="03935EB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1.6. Согласие на обработку персональных данных исполнителей проекта участника конкурсного отбора, включая согласие на публикацию (размещение) в сети «Интернет» информации об участнике конкурсного отбора, подаваемой заявке и иной информации об участнике конкурсного отбора, связанной с конкурсным отбором, содержащей персональные данные указанных лиц, по форме, утвержденной Комитетом.</w:t>
      </w:r>
    </w:p>
    <w:p w14:paraId="47A67065"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1.7. План реализации проекта, составленный в свободной форме и содержащий информацию об этапах выполнения проекта и сроках их реализации, о форме участия в реализации проекта исполнителей проекта, о привлекаемых к реализации проекта кадровых и материально-технических ресурсах, подписанный руководителем (уполномоченным лицом) участника конкурсного отбора и заверенный оттиском печати участника конкурсного отбора (при наличии печати).</w:t>
      </w:r>
    </w:p>
    <w:p w14:paraId="5732B692"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1.8. </w:t>
      </w:r>
      <w:hyperlink w:anchor="P317">
        <w:r w:rsidRPr="0060182F">
          <w:rPr>
            <w:rFonts w:ascii="Times New Roman" w:hAnsi="Times New Roman" w:cs="Times New Roman"/>
            <w:sz w:val="24"/>
            <w:szCs w:val="24"/>
          </w:rPr>
          <w:t>Расшифровка</w:t>
        </w:r>
      </w:hyperlink>
      <w:r w:rsidRPr="0060182F">
        <w:rPr>
          <w:rFonts w:ascii="Times New Roman" w:hAnsi="Times New Roman" w:cs="Times New Roman"/>
          <w:sz w:val="24"/>
          <w:szCs w:val="24"/>
        </w:rPr>
        <w:t xml:space="preserve"> затрат на выполнение проекта по форме согласно приложению № 2 к Порядку, в соответствии с перечнем затрат согласно пункту 2.10.2 Порядка и предельным объемом их возмещения, указанным в пункте 2.11 Порядка (приведена в приложении № 1.2 к настоящему объявлению).</w:t>
      </w:r>
    </w:p>
    <w:p w14:paraId="4F92DDB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1.9. Согласие на осуществление Комитетом проверок соблюдения условий и порядка предоставления гранта, в том числе в части достижения результата предоставления гранта (далее – проверки), а также осуществление проверок органами государственного финансового контроля в соответствии со статями 268.1 и 269.2 Бюджетного </w:t>
      </w:r>
      <w:hyperlink r:id="rId5">
        <w:r w:rsidRPr="0060182F">
          <w:rPr>
            <w:rFonts w:ascii="Times New Roman" w:hAnsi="Times New Roman" w:cs="Times New Roman"/>
            <w:sz w:val="24"/>
            <w:szCs w:val="24"/>
          </w:rPr>
          <w:t>кодекса</w:t>
        </w:r>
      </w:hyperlink>
      <w:r w:rsidRPr="0060182F">
        <w:rPr>
          <w:rFonts w:ascii="Times New Roman" w:hAnsi="Times New Roman" w:cs="Times New Roman"/>
          <w:sz w:val="24"/>
          <w:szCs w:val="24"/>
        </w:rPr>
        <w:t xml:space="preserve"> Российской Федерации, составленное в свободной форме, подписанное руководителем (уполномоченным лицом) участника конкурсного отбора и заверенное оттиском печати участника конкурсного отбора (при наличии печати).</w:t>
      </w:r>
    </w:p>
    <w:p w14:paraId="5051D901"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1.10. Справка о применяемой участником конкурсного отбора системе налогообложения (в случае если участниками конкурсного отбора применяется система налогообложения, при которой налог на добавленную стоимость не уплачивается, или участники конкурсного отбора освобождены от исполнения обязанностей плательщика налога на добавленную стоимость) в свободной форме, подписанная руководителем (уполномоченным лицом) участника конкурсного отбора и заверенная оттиском печати </w:t>
      </w:r>
      <w:r w:rsidRPr="0060182F">
        <w:rPr>
          <w:rFonts w:ascii="Times New Roman" w:hAnsi="Times New Roman" w:cs="Times New Roman"/>
          <w:sz w:val="24"/>
          <w:szCs w:val="24"/>
        </w:rPr>
        <w:lastRenderedPageBreak/>
        <w:t>участника конкурсного отбора (при наличии печати).</w:t>
      </w:r>
    </w:p>
    <w:p w14:paraId="6EFED56D"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1.11. Согласие органа государственной власти (государственного органа) и(или)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конкурсном отборе, </w:t>
      </w:r>
      <w:r w:rsidRPr="0060182F">
        <w:rPr>
          <w:rFonts w:ascii="Times New Roman" w:hAnsi="Times New Roman" w:cs="Times New Roman"/>
          <w:sz w:val="24"/>
          <w:szCs w:val="24"/>
          <w:shd w:val="clear" w:color="auto" w:fill="FFFFFF"/>
        </w:rPr>
        <w:t>оформленное в   свободной форме на бланке указанного органа, в том числе согласие на публикацию (размещение) в сети «Интернет» информации об участнике</w:t>
      </w:r>
      <w:r w:rsidRPr="0060182F">
        <w:rPr>
          <w:rFonts w:ascii="Times New Roman" w:hAnsi="Times New Roman" w:cs="Times New Roman"/>
          <w:sz w:val="24"/>
          <w:szCs w:val="24"/>
        </w:rPr>
        <w:t xml:space="preserve"> конкурсного</w:t>
      </w:r>
      <w:r w:rsidRPr="0060182F">
        <w:rPr>
          <w:rFonts w:ascii="Times New Roman" w:hAnsi="Times New Roman" w:cs="Times New Roman"/>
          <w:sz w:val="24"/>
          <w:szCs w:val="24"/>
          <w:shd w:val="clear" w:color="auto" w:fill="FFFFFF"/>
        </w:rPr>
        <w:t xml:space="preserve"> отбора, о подаваемом участником </w:t>
      </w:r>
      <w:r w:rsidRPr="0060182F">
        <w:rPr>
          <w:rFonts w:ascii="Times New Roman" w:hAnsi="Times New Roman" w:cs="Times New Roman"/>
          <w:sz w:val="24"/>
          <w:szCs w:val="24"/>
        </w:rPr>
        <w:t>конкурсного</w:t>
      </w:r>
      <w:r w:rsidRPr="0060182F">
        <w:rPr>
          <w:rFonts w:ascii="Times New Roman" w:hAnsi="Times New Roman" w:cs="Times New Roman"/>
          <w:sz w:val="24"/>
          <w:szCs w:val="24"/>
          <w:shd w:val="clear" w:color="auto" w:fill="FFFFFF"/>
        </w:rPr>
        <w:t xml:space="preserve"> отбора предложении (заявке), иной информации об участнике </w:t>
      </w:r>
      <w:r w:rsidRPr="0060182F">
        <w:rPr>
          <w:rFonts w:ascii="Times New Roman" w:hAnsi="Times New Roman" w:cs="Times New Roman"/>
          <w:sz w:val="24"/>
          <w:szCs w:val="24"/>
        </w:rPr>
        <w:t>конкурсного</w:t>
      </w:r>
      <w:r w:rsidRPr="0060182F">
        <w:rPr>
          <w:rFonts w:ascii="Times New Roman" w:hAnsi="Times New Roman" w:cs="Times New Roman"/>
          <w:sz w:val="24"/>
          <w:szCs w:val="24"/>
          <w:shd w:val="clear" w:color="auto" w:fill="FFFFFF"/>
        </w:rPr>
        <w:t xml:space="preserve"> отбора, связанной с соответствующим </w:t>
      </w:r>
      <w:r w:rsidRPr="0060182F">
        <w:rPr>
          <w:rFonts w:ascii="Times New Roman" w:hAnsi="Times New Roman" w:cs="Times New Roman"/>
          <w:sz w:val="24"/>
          <w:szCs w:val="24"/>
        </w:rPr>
        <w:t>конкурсным</w:t>
      </w:r>
      <w:r w:rsidRPr="0060182F">
        <w:rPr>
          <w:rFonts w:ascii="Times New Roman" w:hAnsi="Times New Roman" w:cs="Times New Roman"/>
          <w:sz w:val="24"/>
          <w:szCs w:val="24"/>
          <w:shd w:val="clear" w:color="auto" w:fill="FFFFFF"/>
        </w:rPr>
        <w:t xml:space="preserve"> отбором,</w:t>
      </w:r>
      <w:r w:rsidRPr="0060182F">
        <w:rPr>
          <w:rFonts w:ascii="Times New Roman" w:hAnsi="Times New Roman" w:cs="Times New Roman"/>
          <w:sz w:val="24"/>
          <w:szCs w:val="24"/>
        </w:rPr>
        <w:t xml:space="preserve"> в случае, если Комитет не осуществляет в отношении них функции и полномочия учредителя (для юридических лиц, являющихся бюджетными или автономными учреждениями).</w:t>
      </w:r>
    </w:p>
    <w:p w14:paraId="414E9D2D"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1.12. Справка, подтверждающая, что 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дату не ранее 30 календарных дней до даты подачи заявки, составленная в свободной форме, подписанная руководителем (уполномоченным лицом) участника конкурсного отбора и заверенная оттиском печати участника конкурсного отбора (при наличии печати).</w:t>
      </w:r>
    </w:p>
    <w:p w14:paraId="7FF09472"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1.13. Справка, подтверждающая, что участник (работники участника) конкурсного отбора не является иностранным агентом в соответствии с Федеральным </w:t>
      </w:r>
      <w:hyperlink r:id="rId6">
        <w:r w:rsidRPr="0060182F">
          <w:rPr>
            <w:rFonts w:ascii="Times New Roman" w:hAnsi="Times New Roman" w:cs="Times New Roman"/>
            <w:sz w:val="24"/>
            <w:szCs w:val="24"/>
          </w:rPr>
          <w:t>законом</w:t>
        </w:r>
      </w:hyperlink>
      <w:r w:rsidRPr="0060182F">
        <w:rPr>
          <w:rFonts w:ascii="Times New Roman" w:hAnsi="Times New Roman" w:cs="Times New Roman"/>
          <w:sz w:val="24"/>
          <w:szCs w:val="24"/>
        </w:rPr>
        <w:t xml:space="preserve"> «О контроле за деятельностью лиц, находящихся под иностранным влиянием» на дату не ранее 30 календарных дней до даты подачи заявки, составленная участником конкурсного отбора в свободной форме, подписанная руководителем (уполномоченным лицом) участника конкурсного отбора и заверенная оттиском печати участника конкурсного отбора (при наличии печати).</w:t>
      </w:r>
    </w:p>
    <w:p w14:paraId="4B7BD618"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1.14. Справка о том, что участник (работники участника)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30 календарных дней до даты подачи заявки, составленная участником конкурсного отбора в свободной форме, подписанная руководителем (уполномоченным лицом) участника конкурсного отбора и заверенная оттиском печати участника конкурсного отбора (при наличии печати).</w:t>
      </w:r>
    </w:p>
    <w:p w14:paraId="68D13A25"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1.15. Справка о том, что участник (работники участника) конкурсного отбора не находится в составляемых в рамках реализации полномочий, предусмотренных в </w:t>
      </w:r>
      <w:hyperlink r:id="rId7">
        <w:r w:rsidRPr="0060182F">
          <w:rPr>
            <w:rFonts w:ascii="Times New Roman" w:hAnsi="Times New Roman" w:cs="Times New Roman"/>
            <w:sz w:val="24"/>
            <w:szCs w:val="24"/>
          </w:rPr>
          <w:t>главе VII</w:t>
        </w:r>
      </w:hyperlink>
      <w:r w:rsidRPr="0060182F">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не находится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30 календарных дней до даты подачи заявки, составленная участником конкурсного отбора в свободной форме, подписанная руководителем (уполномоченным лицом) участника конкурсного отбора и заверенная оттиском печати участника конкурсного отбора (при наличии печати).</w:t>
      </w:r>
    </w:p>
    <w:p w14:paraId="3DB09F11"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1.16. Справка по форме, утвержденной Федеральной налоговой службой,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подтверждающая отсутствие или </w:t>
      </w:r>
      <w:proofErr w:type="spellStart"/>
      <w:r w:rsidRPr="0060182F">
        <w:rPr>
          <w:rFonts w:ascii="Times New Roman" w:hAnsi="Times New Roman" w:cs="Times New Roman"/>
          <w:sz w:val="24"/>
          <w:szCs w:val="24"/>
        </w:rPr>
        <w:t>непревышение</w:t>
      </w:r>
      <w:proofErr w:type="spellEnd"/>
      <w:r w:rsidRPr="0060182F">
        <w:rPr>
          <w:rFonts w:ascii="Times New Roman" w:hAnsi="Times New Roman" w:cs="Times New Roman"/>
          <w:sz w:val="24"/>
          <w:szCs w:val="24"/>
        </w:rPr>
        <w:t xml:space="preserve"> размера, определенного в </w:t>
      </w:r>
      <w:hyperlink r:id="rId8">
        <w:r w:rsidRPr="0060182F">
          <w:rPr>
            <w:rFonts w:ascii="Times New Roman" w:hAnsi="Times New Roman" w:cs="Times New Roman"/>
            <w:sz w:val="24"/>
            <w:szCs w:val="24"/>
          </w:rPr>
          <w:t>пункте 3 статьи 47</w:t>
        </w:r>
      </w:hyperlink>
      <w:r w:rsidRPr="0060182F">
        <w:rPr>
          <w:rFonts w:ascii="Times New Roman" w:hAnsi="Times New Roman" w:cs="Times New Roman"/>
          <w:sz w:val="24"/>
          <w:szCs w:val="24"/>
        </w:rPr>
        <w:t xml:space="preserve"> Налогового кодекса Российской Федерации, задолженности по уплате налогов, сборов и страховых взносов в </w:t>
      </w:r>
      <w:r w:rsidRPr="0060182F">
        <w:rPr>
          <w:rFonts w:ascii="Times New Roman" w:hAnsi="Times New Roman" w:cs="Times New Roman"/>
          <w:sz w:val="24"/>
          <w:szCs w:val="24"/>
        </w:rPr>
        <w:lastRenderedPageBreak/>
        <w:t>бюджеты бюджетной системы Российской Федерации, подписанная руководителем (заместителем руководителя) налогового органа и заверенная печатью, или сформированная в электронной форме и подписанная усиленной квалифицированной электронной подписью, позволяющей идентифицировать выдавший налоговый орган (владельца квалифицированного сертификата), на дату не ранее 30 календарных дней до даты подачи заявки.</w:t>
      </w:r>
    </w:p>
    <w:p w14:paraId="3BD33228"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1.17. Справка о том, что участник конкурсного отбора по состоянию на дату не ранее 30 календарных дней до даты подачи заявки не получает средств из бюджета Санкт-Петербурга на цели, связанные с реализацией проекта, в отношении которого представляется заявка, на основании иных нормативных правовых актов, составленная участником конкурсного отбора в свободной форме, подписанная руководителем (уполномоченным лицом) участника конкурсного отбора и заверенная оттиском печати юридического лица участника конкурсного отбора (при наличии печати).</w:t>
      </w:r>
    </w:p>
    <w:p w14:paraId="30380059"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1.18. Справка участника конкурсного отбора о том, что участник конкурсного отбора не находится в процессе реорганизации (за исключением реорганизации в форме присоединения к участнику конкурсного отбора другого юридического лица), ликвидации, в отношении участника конкурсного отбора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 на дату не ранее 30 календарных дней до даты подачи заявки, составленная в свободной форме, заверенная подписью руководителя (уполномоченного лица) и оттиском печати участника конкурсного отбора (при наличии печати).</w:t>
      </w:r>
    </w:p>
    <w:p w14:paraId="6F722BAC"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1.19. Справка, составленная участником конкурсного отбора в свободной форме, об отсутствии на дату не ранее 30 календарных дней до даты подачи заявки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заверенная подписью руководителя (уполномоченного лица) и оттиском печати участника конкурсного отбора (при наличии печати).</w:t>
      </w:r>
    </w:p>
    <w:p w14:paraId="0A02616B"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1.20. Справка, подтверждающая, что у участника конкурсного отбора по состоянию на дату не ранее 30 календарных дней до даты подачи заявки отсутствует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составленная в свободной форме, подписанная руководителем  (уполномоченным лицом) участника конкурсного отбора и заверенная оттиском печати участника конкурсного отбора (при наличии печати).</w:t>
      </w:r>
    </w:p>
    <w:p w14:paraId="18600A22"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Указанная справка не представляется участниками конкурсного отбора – юридическими лицами, являющимися государственными бюджетными и автономными учреждениями Санкт-Петербурга. </w:t>
      </w:r>
    </w:p>
    <w:p w14:paraId="37718009"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1.21. Справка, составленная в свободной форме, заверенная подписью руководителя (уполномоченного лица) и оттиском печати участника конкурсного отбора (при наличии) подтверждающая, что размер средней заработной платы каждого работника организации (включая ее обособленные подразделения, находящиеся на территории Санкт-Петербурга), рассчитываемый в соответствии со статьей 139 Трудового кодекса Российской Федерации, был в течение 2024 года не ниже размера минимальной заработной платы в Санкт-Петербурге, установленного региональным соглашением о минимальной заработной плате в Санкт-Петербурге на соответствующий период 2024 года, с приложением расчета сумм налога на доходы физических лиц, исчисленных и удержанных налоговым агентом (форма 6-НДФЛ), и расчета по страховым взносам по формам, утвержденным Федеральной налоговой службой, за 2024 год (без разделов, содержащих персональные данные физических лиц).</w:t>
      </w:r>
    </w:p>
    <w:p w14:paraId="1849B044"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Указанная справка не представляется участниками конкурсного отбора – </w:t>
      </w:r>
      <w:r w:rsidRPr="0060182F">
        <w:rPr>
          <w:rFonts w:ascii="Times New Roman" w:hAnsi="Times New Roman" w:cs="Times New Roman"/>
          <w:sz w:val="24"/>
          <w:szCs w:val="24"/>
        </w:rPr>
        <w:lastRenderedPageBreak/>
        <w:t xml:space="preserve">юридическими лицами, являющимися государственными бюджетными и автономными учреждениями Санкт-Петербурга. </w:t>
      </w:r>
    </w:p>
    <w:p w14:paraId="5DFBCFC2"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1.22. </w:t>
      </w:r>
      <w:r w:rsidRPr="0060182F">
        <w:rPr>
          <w:rFonts w:ascii="Times New Roman" w:hAnsi="Times New Roman" w:cs="Times New Roman"/>
          <w:bCs/>
          <w:sz w:val="24"/>
          <w:szCs w:val="24"/>
        </w:rPr>
        <w:t xml:space="preserve">Обязательство участника конкурсного отбора о представлении </w:t>
      </w:r>
      <w:r w:rsidRPr="0060182F">
        <w:rPr>
          <w:rFonts w:ascii="Times New Roman" w:hAnsi="Times New Roman" w:cs="Times New Roman"/>
          <w:sz w:val="24"/>
          <w:szCs w:val="24"/>
        </w:rPr>
        <w:t xml:space="preserve">в случае его признания победителем конкурсного отбора уведомления о приеме и регистрации заявления о выдаче патента на изобретение, промышленный образец, полезную модель, выдаваемого Федеральной службой по интеллектуальной собственности или </w:t>
      </w:r>
      <w:r w:rsidRPr="0060182F">
        <w:rPr>
          <w:rFonts w:ascii="Times New Roman" w:hAnsi="Times New Roman" w:cs="Times New Roman"/>
          <w:bCs/>
          <w:sz w:val="24"/>
          <w:szCs w:val="24"/>
        </w:rPr>
        <w:t>федеральным государственным бюджетным учреждением «Ф</w:t>
      </w:r>
      <w:r w:rsidRPr="0060182F">
        <w:rPr>
          <w:rFonts w:ascii="Times New Roman" w:hAnsi="Times New Roman" w:cs="Times New Roman"/>
          <w:sz w:val="24"/>
          <w:szCs w:val="24"/>
        </w:rPr>
        <w:t>едеральный институт промышленной собственности</w:t>
      </w:r>
      <w:r w:rsidRPr="0060182F">
        <w:rPr>
          <w:rFonts w:ascii="Times New Roman" w:hAnsi="Times New Roman" w:cs="Times New Roman"/>
          <w:bCs/>
          <w:sz w:val="24"/>
          <w:szCs w:val="24"/>
        </w:rPr>
        <w:t xml:space="preserve">», в течение одного года после </w:t>
      </w:r>
      <w:r w:rsidRPr="0060182F">
        <w:rPr>
          <w:rFonts w:ascii="Times New Roman" w:hAnsi="Times New Roman" w:cs="Times New Roman"/>
          <w:sz w:val="24"/>
          <w:szCs w:val="24"/>
        </w:rPr>
        <w:t>признания участника конкурсного отбора победителем конкурсного отбора, составленное в свободной форме, заверенное подписью руководителя (уполномоченного лица) и оттиском печати участника конкурсного отбора (при наличии печати).</w:t>
      </w:r>
    </w:p>
    <w:p w14:paraId="205E2204"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bCs/>
          <w:sz w:val="24"/>
          <w:szCs w:val="24"/>
        </w:rPr>
        <w:t xml:space="preserve">1.23. Обязательство участника отбора о представлении в Комитет документов, подтверждающих </w:t>
      </w:r>
      <w:r w:rsidRPr="0060182F">
        <w:rPr>
          <w:rFonts w:ascii="Times New Roman" w:hAnsi="Times New Roman" w:cs="Times New Roman"/>
          <w:sz w:val="24"/>
          <w:szCs w:val="24"/>
        </w:rPr>
        <w:t>получение патентных прав на результат проекта, предусматривающих получение результатов интеллектуальной деятельности, которым предоставляется правовая охрана в качестве объекта патентных прав, а также копии документов, уведомляющих Министерство науки и высшего образования Российской Федерации о проведении проекта в соответствии с постановлением Правительства Российской Федерации от 12.04.2013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(далее – патентные документы), в течение трех лет после получения грантов, составленное в свободной форме, заверенное подписью руководителя (уполномоченного лица) и оттиском печати участника конкурсного отбора (при наличии печати).</w:t>
      </w:r>
    </w:p>
    <w:p w14:paraId="564BB371"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 Участники конкурсного отбора, являющиеся индивидуальными предпринимателями, представляют следующие документы:</w:t>
      </w:r>
    </w:p>
    <w:p w14:paraId="312FD489"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2.1. Копия документа, удостоверяющего личность.</w:t>
      </w:r>
    </w:p>
    <w:p w14:paraId="12F9677C"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2.2. Копия свидетельства о государственной регистрации физического лица в качестве индивидуального предпринимателя, подписанная участником конкурсного отбора и заверенная оттиском печати участника конкурсного отбора (при наличии печати), в случае, если индивидуальный предприниматель зарегистрирован после 01.01.2017, представляется копия листа записи Единого государственного реестра индивидуальных предпринимателей, заверенная подписью участника конкурсного отбора и оттиском печати участника конкурсного отбора (при наличии печати).</w:t>
      </w:r>
    </w:p>
    <w:p w14:paraId="0503C01D"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2.3. Документ, составленный в свободной форме, подписанный участником конкурсного отбора, заверенный оттиском печати участника конкурсного отбора (при наличии печати) и содержащий информацию, раскрывающую научное содержание представленного участником конкурсного отбора проекта, включающий следующие разделы: введение, постановка проблемы, цели, задачи, подходы к решению, оценка результатов проекта, список патентов и(или) публикаций участника конкурсного отбора по теме проекта с приложением копий патентов и не более трех важнейших публикаций, а также содержащий информацию об осуществлении научной, научно-технической деятельности на территории Санкт-Петербурга, о соответствии проекта одному из направлений, а также о значимости результатов проекта для развития направления, о научной новизне и(или) научном, научно-техническом уровне проекта, о наличии возможности использования результатов проекта на практике, о наличии кадровых и материально-технических ресурсов для выполнения проекта, об опыте участника конкурсного отбора по теме проекта в выполнении научных исследований по направлениям, о важности результатов проекта для Санкт-Петербурга и описывающий результат, способный к правовой охране в качестве объекта патентных прав.</w:t>
      </w:r>
    </w:p>
    <w:p w14:paraId="7BEDD79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2.4. Анкета, составленная в свободной форме и содержащая информацию об образовании, месте работы, опыте осуществления научной и(или) научно-технической деятельности участника конкурсного отбора, подписанная участником конкурсного отбора </w:t>
      </w:r>
      <w:r w:rsidRPr="0060182F">
        <w:rPr>
          <w:rFonts w:ascii="Times New Roman" w:hAnsi="Times New Roman" w:cs="Times New Roman"/>
          <w:sz w:val="24"/>
          <w:szCs w:val="24"/>
        </w:rPr>
        <w:lastRenderedPageBreak/>
        <w:t>и заверенная оттиском печати участника конкурсного отбора (при наличии печати).</w:t>
      </w:r>
    </w:p>
    <w:p w14:paraId="6E75ECB7"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2.5. Согласие на обработку персональных данных участника конкурсного отбора, включающее согласие на публикацию (размещение) в сети «Интернет» информации об участнике конкурсного отбора, подаваемой заявке и иной информации об участнике отбора, связанной с конкурсным отбором, по форме, утвержденной Комитетом.</w:t>
      </w:r>
    </w:p>
    <w:p w14:paraId="3D070F5C"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2.6. План реализации проекта, составленный в свободной форме и содержащий информацию об этапах выполнения проекта и сроках их реализации, о привлекаемых к реализации проекта материально-технических ресурсах, подписанный участником конкурсного отбора и заверенный оттиском печати участника конкурсного отбора (при наличии печати).</w:t>
      </w:r>
    </w:p>
    <w:p w14:paraId="52E4FF08"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2.7. </w:t>
      </w:r>
      <w:hyperlink w:anchor="P317">
        <w:r w:rsidRPr="0060182F">
          <w:rPr>
            <w:rFonts w:ascii="Times New Roman" w:hAnsi="Times New Roman" w:cs="Times New Roman"/>
            <w:sz w:val="24"/>
            <w:szCs w:val="24"/>
          </w:rPr>
          <w:t>Расшифровка</w:t>
        </w:r>
      </w:hyperlink>
      <w:r w:rsidRPr="0060182F">
        <w:rPr>
          <w:rFonts w:ascii="Times New Roman" w:hAnsi="Times New Roman" w:cs="Times New Roman"/>
          <w:sz w:val="24"/>
          <w:szCs w:val="24"/>
        </w:rPr>
        <w:t xml:space="preserve"> затрат на выполнение проекта по форме согласно приложению № 2 к Порядку в соответствии с перечнем затрат согласно пункту 2.10.1 Порядка и предельным объемом их возмещения, указанным в </w:t>
      </w:r>
      <w:hyperlink w:anchor="P144">
        <w:r w:rsidRPr="0060182F">
          <w:rPr>
            <w:rFonts w:ascii="Times New Roman" w:hAnsi="Times New Roman" w:cs="Times New Roman"/>
            <w:sz w:val="24"/>
            <w:szCs w:val="24"/>
          </w:rPr>
          <w:t xml:space="preserve">пункте </w:t>
        </w:r>
      </w:hyperlink>
      <w:r w:rsidRPr="0060182F">
        <w:rPr>
          <w:rFonts w:ascii="Times New Roman" w:hAnsi="Times New Roman" w:cs="Times New Roman"/>
          <w:sz w:val="24"/>
          <w:szCs w:val="24"/>
        </w:rPr>
        <w:t>2.11 Порядка, подписанная участником конкурсного отбора и заверенная оттиском печати участника конкурсного отбора (при наличии печати) (приведена в приложении № 1.1 к настоящему объявлению).</w:t>
      </w:r>
    </w:p>
    <w:p w14:paraId="3618C21B"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2.8. Согласие на осуществление Комитетом проверок, а также осуществление проверок органами государственного финансового контроля в соответствии со статьями 268.1 и 269.2 Бюджетного </w:t>
      </w:r>
      <w:hyperlink r:id="rId9">
        <w:r w:rsidRPr="0060182F">
          <w:rPr>
            <w:rFonts w:ascii="Times New Roman" w:hAnsi="Times New Roman" w:cs="Times New Roman"/>
            <w:sz w:val="24"/>
            <w:szCs w:val="24"/>
          </w:rPr>
          <w:t>кодекса</w:t>
        </w:r>
      </w:hyperlink>
      <w:r w:rsidRPr="0060182F">
        <w:rPr>
          <w:rFonts w:ascii="Times New Roman" w:hAnsi="Times New Roman" w:cs="Times New Roman"/>
          <w:sz w:val="24"/>
          <w:szCs w:val="24"/>
        </w:rPr>
        <w:t xml:space="preserve"> Российской Федерации, составленное в свободной форме, подписанное участником конкурсного отбора и заверенное оттиском печати участника конкурсного отбора (при наличии печати).</w:t>
      </w:r>
    </w:p>
    <w:p w14:paraId="6EDB445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2.9. Справка о применяемой участником конкурсного отбора системе налогообложения (в случае, если участниками конкурсного отбора применяется система налогообложения, при которой налог на добавленную стоимость не уплачивается, или участники конкурсного отбора освобождены от исполнения обязанностей плательщика налога на добавленную стоимость) в свободной форме, подписанная участником конкурсного отбора и заверенная оттиском печати участника конкурсного отбора (при наличии печати).</w:t>
      </w:r>
    </w:p>
    <w:p w14:paraId="6CDAE40C"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2.10. Справка, подтверждающая, что участник конкурсного отбора не является иностранным агентом в соответствии с Федеральным </w:t>
      </w:r>
      <w:hyperlink r:id="rId10">
        <w:r w:rsidRPr="0060182F">
          <w:rPr>
            <w:rFonts w:ascii="Times New Roman" w:hAnsi="Times New Roman" w:cs="Times New Roman"/>
            <w:sz w:val="24"/>
            <w:szCs w:val="24"/>
          </w:rPr>
          <w:t>законом</w:t>
        </w:r>
      </w:hyperlink>
      <w:r w:rsidRPr="0060182F">
        <w:rPr>
          <w:rFonts w:ascii="Times New Roman" w:hAnsi="Times New Roman" w:cs="Times New Roman"/>
          <w:sz w:val="24"/>
          <w:szCs w:val="24"/>
        </w:rPr>
        <w:t xml:space="preserve"> «О контроле за деятельностью лиц, находящихся под иностранным влиянием» на дату не ранее 30 календарных дней до даты подачи заявки, составленная в свободной форме, подписанная участником конкурсного отбора и заверенная оттиском печати участника конкурсного отбора (при наличии печати).</w:t>
      </w:r>
    </w:p>
    <w:p w14:paraId="246BA429"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2.11. Справка о том, что участник (работники участника)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30 календарных дней до даты подачи заявки, составленная в свободной форме, подписанная участником конкурсного отбора и заверенная оттиском печати участника конкурсного отбора (при наличии печати).</w:t>
      </w:r>
    </w:p>
    <w:p w14:paraId="50857FDA"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2.12. Справка о том, что участник (работники участника) конкурсного отбора не находится в составляемых в рамках реализации полномочий, предусмотренных в </w:t>
      </w:r>
      <w:hyperlink r:id="rId11">
        <w:r w:rsidRPr="0060182F">
          <w:rPr>
            <w:rFonts w:ascii="Times New Roman" w:hAnsi="Times New Roman" w:cs="Times New Roman"/>
            <w:sz w:val="24"/>
            <w:szCs w:val="24"/>
          </w:rPr>
          <w:t>главе VII</w:t>
        </w:r>
      </w:hyperlink>
      <w:r w:rsidRPr="0060182F">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не находится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30 календарных дней до даты подачи заявки, составленная участником конкурсного отбора в свободной форме, подписанная участником конкурсного отбора и заверенная оттиском печати участника конкурсного отбора (при наличии печати).</w:t>
      </w:r>
    </w:p>
    <w:p w14:paraId="2C86A88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2.13. Справка по форме, утвержденной Федеральной налоговой службой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подтверждающая отсутствие или </w:t>
      </w:r>
      <w:proofErr w:type="spellStart"/>
      <w:r w:rsidRPr="0060182F">
        <w:rPr>
          <w:rFonts w:ascii="Times New Roman" w:hAnsi="Times New Roman" w:cs="Times New Roman"/>
          <w:sz w:val="24"/>
          <w:szCs w:val="24"/>
        </w:rPr>
        <w:lastRenderedPageBreak/>
        <w:t>непревышение</w:t>
      </w:r>
      <w:proofErr w:type="spellEnd"/>
      <w:r w:rsidRPr="0060182F">
        <w:rPr>
          <w:rFonts w:ascii="Times New Roman" w:hAnsi="Times New Roman" w:cs="Times New Roman"/>
          <w:sz w:val="24"/>
          <w:szCs w:val="24"/>
        </w:rPr>
        <w:t xml:space="preserve"> размера, определенного в </w:t>
      </w:r>
      <w:hyperlink r:id="rId12">
        <w:r w:rsidRPr="0060182F">
          <w:rPr>
            <w:rFonts w:ascii="Times New Roman" w:hAnsi="Times New Roman" w:cs="Times New Roman"/>
            <w:sz w:val="24"/>
            <w:szCs w:val="24"/>
          </w:rPr>
          <w:t>пункте 3 статьи 47</w:t>
        </w:r>
      </w:hyperlink>
      <w:r w:rsidRPr="0060182F">
        <w:rPr>
          <w:rFonts w:ascii="Times New Roman" w:hAnsi="Times New Roman" w:cs="Times New Roman"/>
          <w:sz w:val="24"/>
          <w:szCs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подписанная руководителем (заместителем руководителя) налогового органа и заверенная печатью или сформированная в электронной форме и подписанная усиленной квалифицированной электронной подписью, позволяющей идентифицировать выдавший налоговый орган (владельца квалифицированного сертификата), на дату не ранее 30 календарных дней до даты подачи заявки.</w:t>
      </w:r>
    </w:p>
    <w:p w14:paraId="44FD5209"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2.14. Справка о том, что участник конкурсного отбора по состоянию на дату  не ранее 30 календарных дней до даты подачи заявки не получает средств из бюджета Санкт-Петербурга на цели, связанные с реализацией проекта, в отношении которого представляется заявка, на основании иных нормативных правовых актов, подписанная участником конкурсного отбора и заверенная оттиском печати участника конкурсного отбора (при наличии печати).</w:t>
      </w:r>
    </w:p>
    <w:p w14:paraId="4541062D"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2.15. Справка участника конкурсного отбора об отсутствии факта прекращения деятельности в качестве индивидуального предпринимателя в соответствии с действующим законодательством на дату не ранее 30 календарных дней до даты подачи заявки, составленная в свободной форме, подписанная участником конкурсного отбора и заверенная оттиском печати участника конкурсного отбора (при наличии печати).</w:t>
      </w:r>
    </w:p>
    <w:p w14:paraId="6A96BD31"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2.16. Справка, составленная участником конкурсного отбора в свободной форме, об отсутствии на дату не ранее 30 календарных дней до даты подачи заявки в реестре дисквалифицированных лиц сведений об участнике конкурсного отбора, подписанная участником конкурсного отбора и заверенная оттиском печати участника конкурсного отбора (при наличии печати).</w:t>
      </w:r>
    </w:p>
    <w:p w14:paraId="33E500A1"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2.17. Справка, составленная в свободной форме, подписанная участником конкурсного отбора и заверенная оттиском печати участника конкурсного отбора (при наличии) подтверждающая, что размер средней заработной платы каждого работника участника конкурсного отбора (включая обособленные подразделения, находящиеся на территории Санкт-Петербурга), рассчитываемый в соответствии со статьей 139 Трудового кодекса Российской Федерации, был в течение 2024 года не ниже размера минимальной заработной платы в Санкт-Петербурге, установленного региональным соглашением о минимальной заработной плате в Санкт-Петербурге на соответствующий период 2024 года (в свободной форме), с приложением расчета сумм налога на доходы физических лиц, исчисленных и удержанных налоговым агентом (форма 6-НДФЛ), и расчета по страховым взносам по формам, утвержденным Федеральной налоговой службой, за 2024 год (без разделов, содержащих персональные данные физических лиц).</w:t>
      </w:r>
    </w:p>
    <w:p w14:paraId="7355F5AE"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2.18. Справка, составленная в свободной форме, подтверждающая, что у участника конкурсного отбора по состоянию на дату не ранее 30 календарных дней до даты подачи заявки отсутствует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подписанная участником конкурсного отбора и заверенная оттиском печати (при наличии печати).</w:t>
      </w:r>
    </w:p>
    <w:p w14:paraId="43BF0235"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2.19. </w:t>
      </w:r>
      <w:r w:rsidRPr="0060182F">
        <w:rPr>
          <w:rFonts w:ascii="Times New Roman" w:hAnsi="Times New Roman" w:cs="Times New Roman"/>
          <w:bCs/>
          <w:sz w:val="24"/>
          <w:szCs w:val="24"/>
        </w:rPr>
        <w:t xml:space="preserve">Обязательство участника конкурсного отбора о представлении </w:t>
      </w:r>
      <w:r w:rsidRPr="0060182F">
        <w:rPr>
          <w:rFonts w:ascii="Times New Roman" w:hAnsi="Times New Roman" w:cs="Times New Roman"/>
          <w:sz w:val="24"/>
          <w:szCs w:val="24"/>
        </w:rPr>
        <w:t xml:space="preserve">в случае его признания победителем конкурсного отбора уведомления о приеме и регистрации заявления о выдаче патента на изобретение, промышленный образец, полезную модель, выдаваемого Федеральной службой по интеллектуальной собственности или </w:t>
      </w:r>
      <w:r w:rsidRPr="0060182F">
        <w:rPr>
          <w:rFonts w:ascii="Times New Roman" w:hAnsi="Times New Roman" w:cs="Times New Roman"/>
          <w:bCs/>
          <w:sz w:val="24"/>
          <w:szCs w:val="24"/>
        </w:rPr>
        <w:t>федеральным государственным бюджетным учреждением «Ф</w:t>
      </w:r>
      <w:r w:rsidRPr="0060182F">
        <w:rPr>
          <w:rFonts w:ascii="Times New Roman" w:hAnsi="Times New Roman" w:cs="Times New Roman"/>
          <w:sz w:val="24"/>
          <w:szCs w:val="24"/>
        </w:rPr>
        <w:t>едеральный институт промышленной собственности</w:t>
      </w:r>
      <w:r w:rsidRPr="0060182F">
        <w:rPr>
          <w:rFonts w:ascii="Times New Roman" w:hAnsi="Times New Roman" w:cs="Times New Roman"/>
          <w:bCs/>
          <w:sz w:val="24"/>
          <w:szCs w:val="24"/>
        </w:rPr>
        <w:t xml:space="preserve">», в течение одного года после </w:t>
      </w:r>
      <w:r w:rsidRPr="0060182F">
        <w:rPr>
          <w:rFonts w:ascii="Times New Roman" w:hAnsi="Times New Roman" w:cs="Times New Roman"/>
          <w:sz w:val="24"/>
          <w:szCs w:val="24"/>
        </w:rPr>
        <w:t>признания участника конкурсного отбора победителем конкурсного отбора, составленное в свободной форме, подписанное участником конкурсного отбора и заверенное оттиском печати участника конкурсного отбора (при наличии печати).</w:t>
      </w:r>
    </w:p>
    <w:p w14:paraId="11C4779C" w14:textId="77777777" w:rsidR="000141C1" w:rsidRPr="0060182F" w:rsidRDefault="000141C1" w:rsidP="000141C1">
      <w:pPr>
        <w:pStyle w:val="ConsPlusNormal"/>
        <w:ind w:firstLine="709"/>
        <w:contextualSpacing/>
        <w:jc w:val="both"/>
        <w:rPr>
          <w:rFonts w:ascii="Times New Roman" w:hAnsi="Times New Roman" w:cs="Times New Roman"/>
          <w:bCs/>
          <w:sz w:val="24"/>
          <w:szCs w:val="24"/>
        </w:rPr>
      </w:pPr>
      <w:r w:rsidRPr="0060182F">
        <w:rPr>
          <w:rFonts w:ascii="Times New Roman" w:hAnsi="Times New Roman" w:cs="Times New Roman"/>
          <w:bCs/>
          <w:sz w:val="24"/>
          <w:szCs w:val="24"/>
        </w:rPr>
        <w:t xml:space="preserve">2.20. Обязательство участника отбора о представлении в Комитет патентных </w:t>
      </w:r>
      <w:r w:rsidRPr="0060182F">
        <w:rPr>
          <w:rFonts w:ascii="Times New Roman" w:hAnsi="Times New Roman" w:cs="Times New Roman"/>
          <w:bCs/>
          <w:sz w:val="24"/>
          <w:szCs w:val="24"/>
        </w:rPr>
        <w:lastRenderedPageBreak/>
        <w:t xml:space="preserve">документов </w:t>
      </w:r>
      <w:r w:rsidRPr="0060182F">
        <w:rPr>
          <w:rFonts w:ascii="Times New Roman" w:hAnsi="Times New Roman" w:cs="Times New Roman"/>
          <w:sz w:val="24"/>
          <w:szCs w:val="24"/>
        </w:rPr>
        <w:t>в течение трех лет после получения грантов, составленное в свободной форме, подписанное участником конкурсного отбора и заверенное оттиском печати участника конкурсного отбора (при наличии печати).</w:t>
      </w:r>
    </w:p>
    <w:p w14:paraId="392D52AC"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 Участники конкурсного отбора – физические лица, не являющиеся индивидуальными предпринимателями, а также группы научных работников представляют следующие документы:</w:t>
      </w:r>
    </w:p>
    <w:p w14:paraId="1AC95067"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bookmarkStart w:id="0" w:name="P289"/>
      <w:bookmarkEnd w:id="0"/>
      <w:r w:rsidRPr="0060182F">
        <w:rPr>
          <w:rFonts w:ascii="Times New Roman" w:hAnsi="Times New Roman" w:cs="Times New Roman"/>
          <w:sz w:val="24"/>
          <w:szCs w:val="24"/>
        </w:rPr>
        <w:t>3.1. Копия документа, удостоверяющего личность.</w:t>
      </w:r>
    </w:p>
    <w:p w14:paraId="381E3092"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3.2. Справка с места работы, подтверждающая, что участник конкурсного отбора является научным работником и(или) занимает должность профессорско-преподавательского состава образовательных организаций высшего и дополнительного профессионального образования, составленная в свободной форме, подписанная руководителем (уполномоченным лицом) организации и заверенная оттиском печати организации, в которой работает участник конкурсного отбора (при наличии печати).</w:t>
      </w:r>
    </w:p>
    <w:p w14:paraId="793A30D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3.3. Документ (представляется в случае, если выполнение проекта планируется на базе организации), подтверждающий согласие руководителя организации, на базе которой участником конкурсного отбора планируется выполнение проекта, на предоставление научно-технической или производственной базы соответствующей организации для выполнения проекта, составленный в свободной форме и содержащий информацию о полном наименовании и месте нахождения организации, на базе которой планируется выполнение проекта, подписанный руководителем (уполномоченным лицом) организации и заверенный оттиском печати организации, на базе которой планируется выполнение проекта (при наличии печати).</w:t>
      </w:r>
    </w:p>
    <w:p w14:paraId="4871C110"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3.4. Документ, составленный в свободной форме, подписанный участником конкурсного отбора и содержащий информацию, раскрывающую научное содержание представленного участником конкурсного отбора проекта, включающий следующие разделы: введение, постановка проблемы, цели, задачи, подходы к решению, оценка результатов проекта, список патентов и/или публикаций участника конкурсного отбора по теме проекта с приложением копий патентов и не более трех важнейших публикаций, а также содержащий информацию об осуществлении научной, научно-технической деятельности на территории Санкт-Петербурга, о соответствии проекта одному из направлений, а также о значимости результатов проекта для развития направления, о научной новизне и(или) научном, научно-техническом уровне проекта, о наличии возможности использования результатов проекта на практике, о наличии материально-технических ресурсов для выполнения проекта, об опыте участника конкурсного отбора по теме проекта в выполнении научных исследований по направлениям, о важности результатов проекта для Санкт-Петербурга и описывающий результат, способный к правовой охране в качестве объекта патентных прав.</w:t>
      </w:r>
    </w:p>
    <w:p w14:paraId="4F086BF0"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3.5. Анкета, составленная в свободной форме и содержащая информацию об образовании, месте работы, опыте осуществления научной и(или) научно-технической деятельности, подписанная участником конкурсного отбора.</w:t>
      </w:r>
    </w:p>
    <w:p w14:paraId="1121A9F6"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3.6. Согласие на обработку персональных данных участника конкурсного отбора, включающее согласие на публикацию (размещение) в сети «Интернет» информации об участнике конкурсного отбора, подаваемой заявке и иной информации об участнике отбора, связанной с конкурсным отбором, по форме, утвержденной Комитетом.</w:t>
      </w:r>
    </w:p>
    <w:p w14:paraId="5381F8B0"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3.7. План реализации проекта, составленный в свободной форме и содержащий информацию об этапах выполнения проекта и сроках их реализации, о привлекаемых к реализации проекта материально-технических ресурсах, подписанный участником конкурсного отбора.</w:t>
      </w:r>
    </w:p>
    <w:p w14:paraId="3C2E6C3A"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3.8. </w:t>
      </w:r>
      <w:hyperlink w:anchor="P317">
        <w:r w:rsidRPr="0060182F">
          <w:rPr>
            <w:rFonts w:ascii="Times New Roman" w:hAnsi="Times New Roman" w:cs="Times New Roman"/>
            <w:sz w:val="24"/>
            <w:szCs w:val="24"/>
          </w:rPr>
          <w:t>Расшифровка</w:t>
        </w:r>
      </w:hyperlink>
      <w:r w:rsidRPr="0060182F">
        <w:rPr>
          <w:rFonts w:ascii="Times New Roman" w:hAnsi="Times New Roman" w:cs="Times New Roman"/>
          <w:sz w:val="24"/>
          <w:szCs w:val="24"/>
        </w:rPr>
        <w:t xml:space="preserve"> затрат на выполнение проекта по форме согласно приложению № 2 к Порядку в соответствии с перечнем затрат согласно </w:t>
      </w:r>
      <w:hyperlink w:anchor="P130">
        <w:r w:rsidRPr="0060182F">
          <w:rPr>
            <w:rFonts w:ascii="Times New Roman" w:hAnsi="Times New Roman" w:cs="Times New Roman"/>
            <w:sz w:val="24"/>
            <w:szCs w:val="24"/>
          </w:rPr>
          <w:t xml:space="preserve">пункту </w:t>
        </w:r>
      </w:hyperlink>
      <w:r w:rsidRPr="0060182F">
        <w:rPr>
          <w:rFonts w:ascii="Times New Roman" w:hAnsi="Times New Roman" w:cs="Times New Roman"/>
          <w:sz w:val="24"/>
          <w:szCs w:val="24"/>
        </w:rPr>
        <w:t xml:space="preserve">2.10.1 Порядка и предельным объемом их возмещения, указанным в </w:t>
      </w:r>
      <w:hyperlink w:anchor="P144">
        <w:r w:rsidRPr="0060182F">
          <w:rPr>
            <w:rFonts w:ascii="Times New Roman" w:hAnsi="Times New Roman" w:cs="Times New Roman"/>
            <w:sz w:val="24"/>
            <w:szCs w:val="24"/>
          </w:rPr>
          <w:t xml:space="preserve">пункте </w:t>
        </w:r>
      </w:hyperlink>
      <w:r w:rsidRPr="0060182F">
        <w:rPr>
          <w:rFonts w:ascii="Times New Roman" w:hAnsi="Times New Roman" w:cs="Times New Roman"/>
          <w:sz w:val="24"/>
          <w:szCs w:val="24"/>
        </w:rPr>
        <w:t xml:space="preserve">2.11 Порядка, подписанная участником конкурсного отбора (приведена в приложении № 1.1 к настоящему </w:t>
      </w:r>
      <w:r w:rsidRPr="0060182F">
        <w:rPr>
          <w:rFonts w:ascii="Times New Roman" w:hAnsi="Times New Roman" w:cs="Times New Roman"/>
          <w:sz w:val="24"/>
          <w:szCs w:val="24"/>
        </w:rPr>
        <w:lastRenderedPageBreak/>
        <w:t>объявлению).</w:t>
      </w:r>
    </w:p>
    <w:p w14:paraId="5BFAC350"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3.9. Согласие на осуществление Комитетом проверок. а также осуществление проверок органами государственного финансового контроля в соответствии со статьями 268.1 и 269.2 Бюджетного </w:t>
      </w:r>
      <w:hyperlink r:id="rId13">
        <w:r w:rsidRPr="0060182F">
          <w:rPr>
            <w:rFonts w:ascii="Times New Roman" w:hAnsi="Times New Roman" w:cs="Times New Roman"/>
            <w:sz w:val="24"/>
            <w:szCs w:val="24"/>
          </w:rPr>
          <w:t>кодекса</w:t>
        </w:r>
      </w:hyperlink>
      <w:r w:rsidRPr="0060182F">
        <w:rPr>
          <w:rFonts w:ascii="Times New Roman" w:hAnsi="Times New Roman" w:cs="Times New Roman"/>
          <w:sz w:val="24"/>
          <w:szCs w:val="24"/>
        </w:rPr>
        <w:t xml:space="preserve"> Российской Федерации, составленное в свободной форме, подписанное участником конкурсного отбора.</w:t>
      </w:r>
    </w:p>
    <w:p w14:paraId="3E23B086"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3.10. Справка, подтверждающая, что участник конкурсного отбора не является иностранным агентом в соответствии с Федеральным </w:t>
      </w:r>
      <w:hyperlink r:id="rId14">
        <w:r w:rsidRPr="0060182F">
          <w:rPr>
            <w:rFonts w:ascii="Times New Roman" w:hAnsi="Times New Roman" w:cs="Times New Roman"/>
            <w:sz w:val="24"/>
            <w:szCs w:val="24"/>
          </w:rPr>
          <w:t>законом</w:t>
        </w:r>
      </w:hyperlink>
      <w:r w:rsidRPr="0060182F">
        <w:rPr>
          <w:rFonts w:ascii="Times New Roman" w:hAnsi="Times New Roman" w:cs="Times New Roman"/>
          <w:sz w:val="24"/>
          <w:szCs w:val="24"/>
        </w:rPr>
        <w:t xml:space="preserve"> «О контроле за деятельностью лиц, находящихся под иностранным влиянием» на дату не ранее 30 календарных дней до даты подачи заявки, составленная в свободной форме, подписанная участником конкурсного отбора.</w:t>
      </w:r>
    </w:p>
    <w:p w14:paraId="7A37E40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3.11. Справка о том, что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30 календарных дней до даты подачи заявки, составленная в свободной форме, подписанная участником конкурсного отбора.</w:t>
      </w:r>
    </w:p>
    <w:p w14:paraId="4D351C6B"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3.12. Справка о том, что участник конкурсного отбора не находится в составляемых в рамках реализации полномочий, предусмотренных в </w:t>
      </w:r>
      <w:hyperlink r:id="rId15">
        <w:r w:rsidRPr="0060182F">
          <w:rPr>
            <w:rFonts w:ascii="Times New Roman" w:hAnsi="Times New Roman" w:cs="Times New Roman"/>
            <w:sz w:val="24"/>
            <w:szCs w:val="24"/>
          </w:rPr>
          <w:t>главе VII</w:t>
        </w:r>
      </w:hyperlink>
      <w:r w:rsidRPr="0060182F">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не находится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30 календарных дней до даты подачи заявки, составленная участником конкурсного отбора в свободной форме, подписанная участником конкурсного отбора.</w:t>
      </w:r>
    </w:p>
    <w:p w14:paraId="09901036"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3.13. Справка о том, что участник конкурсного отбора по состоянию на дату не ранее 30 календарных дней до даты подачи заявки не получает средств из бюджета Санкт-Петербурга на цели, связанные с реализацией проекта, в отношении которого представляется заявка, на основании иных нормативных правовых актов, составленная в свободной форме, подписанная участником конкурсного отбора.</w:t>
      </w:r>
    </w:p>
    <w:p w14:paraId="76CAAB33"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3.14. Справка об отсутствии или </w:t>
      </w:r>
      <w:proofErr w:type="spellStart"/>
      <w:r w:rsidRPr="0060182F">
        <w:rPr>
          <w:rFonts w:ascii="Times New Roman" w:hAnsi="Times New Roman" w:cs="Times New Roman"/>
          <w:sz w:val="24"/>
          <w:szCs w:val="24"/>
        </w:rPr>
        <w:t>непревышении</w:t>
      </w:r>
      <w:proofErr w:type="spellEnd"/>
      <w:r w:rsidRPr="0060182F">
        <w:rPr>
          <w:rFonts w:ascii="Times New Roman" w:hAnsi="Times New Roman" w:cs="Times New Roman"/>
          <w:sz w:val="24"/>
          <w:szCs w:val="24"/>
        </w:rPr>
        <w:t xml:space="preserve"> размера, определенного в </w:t>
      </w:r>
      <w:hyperlink r:id="rId16">
        <w:r w:rsidRPr="0060182F">
          <w:rPr>
            <w:rFonts w:ascii="Times New Roman" w:hAnsi="Times New Roman" w:cs="Times New Roman"/>
            <w:sz w:val="24"/>
            <w:szCs w:val="24"/>
          </w:rPr>
          <w:t>пункте 3 статьи 47</w:t>
        </w:r>
      </w:hyperlink>
      <w:r w:rsidRPr="0060182F">
        <w:rPr>
          <w:rFonts w:ascii="Times New Roman" w:hAnsi="Times New Roman" w:cs="Times New Roman"/>
          <w:sz w:val="24"/>
          <w:szCs w:val="24"/>
        </w:rPr>
        <w:t xml:space="preserve"> Налогового кодекса Российской Федерации, у участника конкурсного отбора задолженности по уплате налогов, сборов и страховых взносов в бюджеты бюджетной системы Российской Федерации на дату не ранее 30 календарных дней до даты подачи заявки, составленная в свободной форме, подписанная участником конкурсного отбора.</w:t>
      </w:r>
    </w:p>
    <w:p w14:paraId="5816BD96"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3.15. Справка, составленная участником конкурсного отбора в свободной форме, об отсутствии на дату не ранее 30 календарных дней до даты подачи заявки в реестре дисквалифицированных лиц сведений о дисквалифицированном физическом лице (производителе товаров, работ, услуг) – участнике конкурсного отбора, подписанная участником конкурсного отбора.</w:t>
      </w:r>
    </w:p>
    <w:p w14:paraId="7B73F948"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3.16. Справка, составленная участником конкурсного отбора в свободной форме, подтверждающая что у участника конкурсного отбора по состоянию на дату не ранее 30 календарных дней до даты подачи заявки отсутствует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подписанная участником конкурсного отбора.</w:t>
      </w:r>
    </w:p>
    <w:p w14:paraId="2B2F3E89"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3.17. В случае участия в конкурсном отборе групп научных работников, осуществляющих совместную научную, научно-техническую деятельность на основе договора, предоставляется копия указанного договора.</w:t>
      </w:r>
    </w:p>
    <w:p w14:paraId="4E7EDF84"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sz w:val="24"/>
          <w:szCs w:val="24"/>
        </w:rPr>
        <w:t xml:space="preserve">3.18. </w:t>
      </w:r>
      <w:r w:rsidRPr="0060182F">
        <w:rPr>
          <w:rFonts w:ascii="Times New Roman" w:hAnsi="Times New Roman" w:cs="Times New Roman"/>
          <w:bCs/>
          <w:sz w:val="24"/>
          <w:szCs w:val="24"/>
        </w:rPr>
        <w:t xml:space="preserve">Обязательство участника конкурсного отбора о представлении </w:t>
      </w:r>
      <w:r w:rsidRPr="0060182F">
        <w:rPr>
          <w:rFonts w:ascii="Times New Roman" w:hAnsi="Times New Roman" w:cs="Times New Roman"/>
          <w:sz w:val="24"/>
          <w:szCs w:val="24"/>
        </w:rPr>
        <w:t xml:space="preserve">в случае его признания победителем конкурсного отбора уведомления о приеме и регистрации заявления о выдаче патента на изобретение, промышленный образец, полезную модель, выдаваемого Федеральной службой по интеллектуальной собственности или </w:t>
      </w:r>
      <w:r w:rsidRPr="0060182F">
        <w:rPr>
          <w:rFonts w:ascii="Times New Roman" w:hAnsi="Times New Roman" w:cs="Times New Roman"/>
          <w:bCs/>
          <w:sz w:val="24"/>
          <w:szCs w:val="24"/>
        </w:rPr>
        <w:t>федеральным государственным бюджетным учреждением «Ф</w:t>
      </w:r>
      <w:r w:rsidRPr="0060182F">
        <w:rPr>
          <w:rFonts w:ascii="Times New Roman" w:hAnsi="Times New Roman" w:cs="Times New Roman"/>
          <w:sz w:val="24"/>
          <w:szCs w:val="24"/>
        </w:rPr>
        <w:t xml:space="preserve">едеральный институт промышленной </w:t>
      </w:r>
      <w:r w:rsidRPr="0060182F">
        <w:rPr>
          <w:rFonts w:ascii="Times New Roman" w:hAnsi="Times New Roman" w:cs="Times New Roman"/>
          <w:sz w:val="24"/>
          <w:szCs w:val="24"/>
        </w:rPr>
        <w:lastRenderedPageBreak/>
        <w:t>собственности</w:t>
      </w:r>
      <w:r w:rsidRPr="0060182F">
        <w:rPr>
          <w:rFonts w:ascii="Times New Roman" w:hAnsi="Times New Roman" w:cs="Times New Roman"/>
          <w:bCs/>
          <w:sz w:val="24"/>
          <w:szCs w:val="24"/>
        </w:rPr>
        <w:t xml:space="preserve">», в течение одного года после </w:t>
      </w:r>
      <w:r w:rsidRPr="0060182F">
        <w:rPr>
          <w:rFonts w:ascii="Times New Roman" w:hAnsi="Times New Roman" w:cs="Times New Roman"/>
          <w:sz w:val="24"/>
          <w:szCs w:val="24"/>
        </w:rPr>
        <w:t>признания участника конкурсного отбора победителем конкурсного отбора, составленное в свободной форме, подписанное участником конкурсного отбора.</w:t>
      </w:r>
    </w:p>
    <w:p w14:paraId="7451AB4F" w14:textId="77777777" w:rsidR="000141C1" w:rsidRPr="0060182F" w:rsidRDefault="000141C1" w:rsidP="000141C1">
      <w:pPr>
        <w:pStyle w:val="ConsPlusNormal"/>
        <w:ind w:firstLine="709"/>
        <w:contextualSpacing/>
        <w:jc w:val="both"/>
        <w:rPr>
          <w:rFonts w:ascii="Times New Roman" w:hAnsi="Times New Roman" w:cs="Times New Roman"/>
          <w:sz w:val="24"/>
          <w:szCs w:val="24"/>
        </w:rPr>
      </w:pPr>
      <w:r w:rsidRPr="0060182F">
        <w:rPr>
          <w:rFonts w:ascii="Times New Roman" w:hAnsi="Times New Roman" w:cs="Times New Roman"/>
          <w:bCs/>
          <w:sz w:val="24"/>
          <w:szCs w:val="24"/>
        </w:rPr>
        <w:t xml:space="preserve">3.19. Обязательство участника конкурсного отбора о предоставлении в Комитет патентных документов </w:t>
      </w:r>
      <w:r w:rsidRPr="0060182F">
        <w:rPr>
          <w:rFonts w:ascii="Times New Roman" w:hAnsi="Times New Roman" w:cs="Times New Roman"/>
          <w:sz w:val="24"/>
          <w:szCs w:val="24"/>
        </w:rPr>
        <w:t>в течение трех лет после получения грантов, составленное в свободной форме, подписанное участником конкурсного отбора.</w:t>
      </w:r>
    </w:p>
    <w:p w14:paraId="34B6AF84" w14:textId="77777777" w:rsidR="003661D6" w:rsidRPr="0060182F" w:rsidRDefault="003661D6" w:rsidP="003661D6">
      <w:pPr>
        <w:pStyle w:val="ConsPlusNormal"/>
        <w:ind w:firstLine="709"/>
        <w:jc w:val="both"/>
        <w:rPr>
          <w:rFonts w:ascii="Times New Roman" w:hAnsi="Times New Roman" w:cs="Times New Roman"/>
          <w:b/>
          <w:sz w:val="24"/>
          <w:szCs w:val="24"/>
        </w:rPr>
      </w:pPr>
      <w:r w:rsidRPr="0060182F">
        <w:rPr>
          <w:rFonts w:ascii="Times New Roman" w:hAnsi="Times New Roman" w:cs="Times New Roman"/>
          <w:b/>
          <w:sz w:val="24"/>
          <w:szCs w:val="24"/>
        </w:rPr>
        <w:t>8. Требования к участникам отбора и к перечню документов, представляемых участниками отбора для подтверждения соответствия указанным требованиям</w:t>
      </w:r>
    </w:p>
    <w:p w14:paraId="5F781B3D" w14:textId="77777777" w:rsidR="003661D6" w:rsidRPr="0060182F" w:rsidRDefault="003661D6" w:rsidP="003661D6">
      <w:pPr>
        <w:autoSpaceDE w:val="0"/>
        <w:autoSpaceDN w:val="0"/>
        <w:adjustRightInd w:val="0"/>
        <w:jc w:val="both"/>
        <w:rPr>
          <w:b/>
        </w:rPr>
      </w:pPr>
      <w:r w:rsidRPr="0060182F">
        <w:rPr>
          <w:b/>
        </w:rPr>
        <w:t xml:space="preserve">Для участия в конкурсе </w:t>
      </w:r>
      <w:r w:rsidRPr="0060182F">
        <w:t>необходимо подать</w:t>
      </w:r>
      <w:r w:rsidRPr="0060182F">
        <w:rPr>
          <w:b/>
        </w:rPr>
        <w:t xml:space="preserve"> заявку (с приложением сметы расходов по проекту) </w:t>
      </w:r>
      <w:r w:rsidRPr="0060182F">
        <w:t>согласно форме в</w:t>
      </w:r>
      <w:r w:rsidRPr="0060182F">
        <w:rPr>
          <w:b/>
        </w:rPr>
        <w:t xml:space="preserve"> приложениях 1.1 или 1.2, согласие на обработку персональных данных </w:t>
      </w:r>
      <w:r w:rsidRPr="0060182F">
        <w:t>согласно форме в </w:t>
      </w:r>
      <w:r w:rsidRPr="0060182F">
        <w:rPr>
          <w:b/>
        </w:rPr>
        <w:t xml:space="preserve">приложении 2 и документы, </w:t>
      </w:r>
      <w:r w:rsidRPr="0060182F">
        <w:t>перечень которых представлен</w:t>
      </w:r>
      <w:r w:rsidRPr="0060182F">
        <w:rPr>
          <w:b/>
        </w:rPr>
        <w:t xml:space="preserve"> в приложении 3, </w:t>
      </w:r>
      <w:r w:rsidRPr="0060182F">
        <w:t>по адресу электронной</w:t>
      </w:r>
      <w:r w:rsidRPr="0060182F">
        <w:rPr>
          <w:b/>
        </w:rPr>
        <w:t xml:space="preserve"> </w:t>
      </w:r>
      <w:r w:rsidRPr="0060182F">
        <w:t>почты, указанной в пункте 6 настоящего извещения.</w:t>
      </w:r>
      <w:r w:rsidRPr="0060182F">
        <w:rPr>
          <w:b/>
        </w:rPr>
        <w:t xml:space="preserve"> </w:t>
      </w:r>
    </w:p>
    <w:p w14:paraId="1DB9ED85" w14:textId="77777777" w:rsidR="003661D6" w:rsidRPr="0060182F" w:rsidRDefault="003661D6" w:rsidP="003661D6">
      <w:pPr>
        <w:autoSpaceDE w:val="0"/>
        <w:autoSpaceDN w:val="0"/>
        <w:adjustRightInd w:val="0"/>
        <w:ind w:firstLine="709"/>
        <w:jc w:val="both"/>
        <w:rPr>
          <w:b/>
        </w:rPr>
      </w:pPr>
      <w:r w:rsidRPr="0060182F">
        <w:rPr>
          <w:b/>
        </w:rPr>
        <w:t>8.1 Условиями предоставления грантов являются:</w:t>
      </w:r>
    </w:p>
    <w:p w14:paraId="00D9D28C" w14:textId="77777777" w:rsidR="003661D6" w:rsidRPr="0060182F" w:rsidRDefault="003661D6" w:rsidP="003661D6">
      <w:pPr>
        <w:pStyle w:val="ConsPlusNormal"/>
        <w:widowControl/>
        <w:ind w:firstLine="709"/>
        <w:jc w:val="both"/>
        <w:rPr>
          <w:rFonts w:ascii="Times New Roman" w:hAnsi="Times New Roman" w:cs="Times New Roman"/>
          <w:sz w:val="24"/>
          <w:szCs w:val="24"/>
        </w:rPr>
      </w:pPr>
      <w:r w:rsidRPr="0060182F">
        <w:rPr>
          <w:rFonts w:ascii="Times New Roman" w:hAnsi="Times New Roman" w:cs="Times New Roman"/>
          <w:sz w:val="24"/>
          <w:szCs w:val="24"/>
        </w:rPr>
        <w:t>8.1.1.  Соответствие участников конкурсного отбора категориям лиц, указанным в пункте 2 настоящего извещения</w:t>
      </w:r>
    </w:p>
    <w:p w14:paraId="3F6F066C" w14:textId="77777777" w:rsidR="003661D6" w:rsidRPr="0060182F" w:rsidRDefault="003661D6" w:rsidP="003661D6">
      <w:pPr>
        <w:pStyle w:val="ConsPlusNormal"/>
        <w:widowControl/>
        <w:ind w:firstLine="709"/>
        <w:jc w:val="both"/>
        <w:rPr>
          <w:rFonts w:ascii="Times New Roman" w:hAnsi="Times New Roman" w:cs="Times New Roman"/>
          <w:sz w:val="24"/>
          <w:szCs w:val="24"/>
        </w:rPr>
      </w:pPr>
      <w:r w:rsidRPr="0060182F">
        <w:rPr>
          <w:rFonts w:ascii="Times New Roman" w:hAnsi="Times New Roman" w:cs="Times New Roman"/>
          <w:sz w:val="24"/>
          <w:szCs w:val="24"/>
        </w:rPr>
        <w:t>8.1.2.  Реализация проекта на территории Санкт-Петербурга в 2024 году.</w:t>
      </w:r>
    </w:p>
    <w:p w14:paraId="2156349B" w14:textId="77777777" w:rsidR="003661D6" w:rsidRPr="0060182F" w:rsidRDefault="003661D6" w:rsidP="003661D6">
      <w:pPr>
        <w:pStyle w:val="ConsPlusNormal"/>
        <w:widowControl/>
        <w:ind w:firstLine="709"/>
        <w:jc w:val="both"/>
        <w:rPr>
          <w:rFonts w:ascii="Times New Roman" w:hAnsi="Times New Roman" w:cs="Times New Roman"/>
          <w:sz w:val="24"/>
          <w:szCs w:val="24"/>
        </w:rPr>
      </w:pPr>
      <w:r w:rsidRPr="0060182F">
        <w:rPr>
          <w:rFonts w:ascii="Times New Roman" w:hAnsi="Times New Roman" w:cs="Times New Roman"/>
          <w:sz w:val="24"/>
          <w:szCs w:val="24"/>
        </w:rPr>
        <w:t>8.1.3. Соответствие участников конкурсного отбора требованиям, приведенным в </w:t>
      </w:r>
      <w:r w:rsidRPr="0060182F">
        <w:rPr>
          <w:rFonts w:ascii="Times New Roman" w:hAnsi="Times New Roman" w:cs="Times New Roman"/>
          <w:b/>
          <w:sz w:val="24"/>
          <w:szCs w:val="24"/>
        </w:rPr>
        <w:t>приложении 4</w:t>
      </w:r>
      <w:r w:rsidRPr="0060182F">
        <w:rPr>
          <w:rFonts w:ascii="Times New Roman" w:hAnsi="Times New Roman" w:cs="Times New Roman"/>
          <w:sz w:val="24"/>
          <w:szCs w:val="24"/>
        </w:rPr>
        <w:t xml:space="preserve"> к настоящему извещению.</w:t>
      </w:r>
    </w:p>
    <w:p w14:paraId="032CD54F" w14:textId="77777777" w:rsidR="003661D6" w:rsidRPr="0060182F" w:rsidRDefault="003661D6" w:rsidP="003661D6">
      <w:pPr>
        <w:pStyle w:val="ConsPlusNormal"/>
        <w:widowControl/>
        <w:ind w:firstLine="709"/>
        <w:jc w:val="both"/>
        <w:rPr>
          <w:rFonts w:ascii="Times New Roman" w:hAnsi="Times New Roman" w:cs="Times New Roman"/>
          <w:sz w:val="24"/>
          <w:szCs w:val="24"/>
        </w:rPr>
      </w:pPr>
      <w:r w:rsidRPr="0060182F">
        <w:rPr>
          <w:rFonts w:ascii="Times New Roman" w:hAnsi="Times New Roman" w:cs="Times New Roman"/>
          <w:sz w:val="24"/>
          <w:szCs w:val="24"/>
        </w:rPr>
        <w:t>8.1.4.  Наличие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в случае, если Комитет не осуществляет в отношении них функций и полномочий учредителя (для юридических лиц, являющихся бюджетными или автономными учреждениями).</w:t>
      </w:r>
    </w:p>
    <w:p w14:paraId="69FFF79C" w14:textId="77777777" w:rsidR="003661D6" w:rsidRPr="0060182F" w:rsidRDefault="003661D6" w:rsidP="003661D6">
      <w:pPr>
        <w:pStyle w:val="ConsPlusNormal"/>
        <w:widowControl/>
        <w:ind w:firstLine="709"/>
        <w:jc w:val="both"/>
        <w:rPr>
          <w:rFonts w:ascii="Times New Roman" w:hAnsi="Times New Roman" w:cs="Times New Roman"/>
          <w:sz w:val="24"/>
          <w:szCs w:val="24"/>
        </w:rPr>
      </w:pPr>
      <w:r w:rsidRPr="0060182F">
        <w:rPr>
          <w:rFonts w:ascii="Times New Roman" w:hAnsi="Times New Roman" w:cs="Times New Roman"/>
          <w:sz w:val="24"/>
          <w:szCs w:val="24"/>
        </w:rPr>
        <w:t>8.1.5. Признание конкурсной комиссией участников конкурсного отбора получателями грантов.</w:t>
      </w:r>
    </w:p>
    <w:p w14:paraId="1BCB198E" w14:textId="77777777" w:rsidR="003661D6" w:rsidRPr="0060182F" w:rsidRDefault="003661D6" w:rsidP="003661D6">
      <w:pPr>
        <w:pStyle w:val="ConsPlusNormal"/>
        <w:widowControl/>
        <w:ind w:firstLine="709"/>
        <w:jc w:val="both"/>
        <w:rPr>
          <w:rFonts w:ascii="Times New Roman" w:hAnsi="Times New Roman" w:cs="Times New Roman"/>
          <w:sz w:val="24"/>
          <w:szCs w:val="24"/>
        </w:rPr>
      </w:pPr>
      <w:r w:rsidRPr="0060182F">
        <w:rPr>
          <w:rFonts w:ascii="Times New Roman" w:hAnsi="Times New Roman" w:cs="Times New Roman"/>
          <w:sz w:val="24"/>
          <w:szCs w:val="24"/>
        </w:rPr>
        <w:t>8.1.6. Наличие согласия участника конкурсного отбора в случае признания его получателем гранта на осуществление Комитетом проверок соблюдения условий и порядка предоставления гранта, в том числе в части достижения результата и характеристики результата предоставления гранта (далее – проверки), а также осуществление проверок органами государственного финансового контроля в соответствии со статьями 268.1 и 269.2 Бюджетного кодекса Российской Федерации.</w:t>
      </w:r>
    </w:p>
    <w:p w14:paraId="2BE50838" w14:textId="77777777" w:rsidR="00FD032F" w:rsidRPr="0060182F" w:rsidRDefault="00FD032F"/>
    <w:sectPr w:rsidR="00FD032F" w:rsidRPr="00601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D6"/>
    <w:rsid w:val="000141C1"/>
    <w:rsid w:val="003661D6"/>
    <w:rsid w:val="0060182F"/>
    <w:rsid w:val="00FD0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461C"/>
  <w15:chartTrackingRefBased/>
  <w15:docId w15:val="{3DB421C4-0D6E-4FCA-A795-15B0EB6B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1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1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41C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51215&amp;dst=5769" TargetMode="External"/><Relationship Id="rId13" Type="http://schemas.openxmlformats.org/officeDocument/2006/relationships/hyperlink" Target="consultantplus://offline/ref=3374E17262788A60579B90D9CDB30105ED4A0CAF58C81D2AD773A488B03366545CD9D76D08077C4A537D32EC9BO4m7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121087&amp;dst=100142" TargetMode="External"/><Relationship Id="rId12" Type="http://schemas.openxmlformats.org/officeDocument/2006/relationships/hyperlink" Target="https://login.consultant.ru/link/?req=doc&amp;base=RZB&amp;n=451215&amp;dst=576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B&amp;n=451215&amp;dst=5769" TargetMode="External"/><Relationship Id="rId1" Type="http://schemas.openxmlformats.org/officeDocument/2006/relationships/styles" Target="styles.xml"/><Relationship Id="rId6" Type="http://schemas.openxmlformats.org/officeDocument/2006/relationships/hyperlink" Target="https://login.consultant.ru/link/?req=doc&amp;base=RZB&amp;n=452913" TargetMode="External"/><Relationship Id="rId11" Type="http://schemas.openxmlformats.org/officeDocument/2006/relationships/hyperlink" Target="https://login.consultant.ru/link/?req=doc&amp;base=LAW&amp;n=121087&amp;dst=100142" TargetMode="External"/><Relationship Id="rId5" Type="http://schemas.openxmlformats.org/officeDocument/2006/relationships/hyperlink" Target="consultantplus://offline/ref=3374E17262788A60579B90D9CDB30105ED4A0CAF58C81D2AD773A488B03366545CD9D76D08077C4A537D32EC9BO4m7M" TargetMode="External"/><Relationship Id="rId15"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RZB&amp;n=452913" TargetMode="External"/><Relationship Id="rId4" Type="http://schemas.openxmlformats.org/officeDocument/2006/relationships/hyperlink" Target="consultantplus://offline/ref=3374E17262788A60579B90D9CDB30105ED4D00AC57C81D2AD773A488B03366544ED98F640E00691E072765E1984360BF87C3398DDDO6mDM" TargetMode="External"/><Relationship Id="rId9" Type="http://schemas.openxmlformats.org/officeDocument/2006/relationships/hyperlink" Target="consultantplus://offline/ref=3374E17262788A60579B90D9CDB30105ED4A0CAF58C81D2AD773A488B03366545CD9D76D08077C4A537D32EC9BO4m7M" TargetMode="External"/><Relationship Id="rId14" Type="http://schemas.openxmlformats.org/officeDocument/2006/relationships/hyperlink" Target="https://login.consultant.ru/link/?req=doc&amp;base=RZB&amp;n=452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5683</Words>
  <Characters>32395</Characters>
  <Application>Microsoft Office Word</Application>
  <DocSecurity>0</DocSecurity>
  <Lines>269</Lines>
  <Paragraphs>76</Paragraphs>
  <ScaleCrop>false</ScaleCrop>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Винниченко Екатерина Геннадьевна</dc:creator>
  <cp:keywords/>
  <dc:description/>
  <cp:lastModifiedBy>Винниченко Екатерина Геннадьевна</cp:lastModifiedBy>
  <cp:revision>3</cp:revision>
  <dcterms:created xsi:type="dcterms:W3CDTF">2025-10-01T15:55:00Z</dcterms:created>
  <dcterms:modified xsi:type="dcterms:W3CDTF">2025-10-01T15:55:00Z</dcterms:modified>
</cp:coreProperties>
</file>