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91E1" w14:textId="77777777" w:rsidR="00D21D2F" w:rsidRDefault="00D21D2F" w:rsidP="00D21D2F">
      <w:pPr>
        <w:shd w:val="clear" w:color="auto" w:fill="FFFFFF"/>
        <w:jc w:val="right"/>
        <w:rPr>
          <w:bCs/>
          <w:color w:val="000000"/>
        </w:rPr>
      </w:pPr>
      <w:r w:rsidRPr="00DB7DE4">
        <w:rPr>
          <w:bCs/>
          <w:color w:val="000000"/>
        </w:rPr>
        <w:t>Приложение № 1</w:t>
      </w:r>
    </w:p>
    <w:p w14:paraId="46943AFB" w14:textId="77777777" w:rsidR="00D21D2F" w:rsidRDefault="00D21D2F" w:rsidP="00D21D2F">
      <w:pPr>
        <w:shd w:val="clear" w:color="auto" w:fill="FFFFFF"/>
        <w:jc w:val="right"/>
        <w:rPr>
          <w:bCs/>
          <w:color w:val="000000"/>
        </w:rPr>
      </w:pPr>
    </w:p>
    <w:p w14:paraId="3FA78BA5" w14:textId="77777777" w:rsidR="00D21D2F" w:rsidRPr="00DB7DE4" w:rsidRDefault="00D21D2F" w:rsidP="00D21D2F">
      <w:pPr>
        <w:shd w:val="clear" w:color="auto" w:fill="FFFFFF"/>
        <w:jc w:val="right"/>
        <w:rPr>
          <w:bCs/>
          <w:color w:val="000000"/>
        </w:rPr>
      </w:pPr>
    </w:p>
    <w:p w14:paraId="19A51854" w14:textId="77777777" w:rsidR="00D21D2F" w:rsidRPr="008A5701" w:rsidRDefault="00D21D2F" w:rsidP="00D21D2F">
      <w:pPr>
        <w:jc w:val="center"/>
        <w:rPr>
          <w:b/>
          <w:sz w:val="24"/>
          <w:szCs w:val="24"/>
        </w:rPr>
      </w:pPr>
      <w:r w:rsidRPr="008A5701">
        <w:rPr>
          <w:b/>
          <w:sz w:val="24"/>
          <w:szCs w:val="24"/>
        </w:rPr>
        <w:t>ФОРМА АНКЕТЫ</w:t>
      </w:r>
    </w:p>
    <w:p w14:paraId="6DA30AC1" w14:textId="77777777" w:rsidR="00D21D2F" w:rsidRDefault="00D21D2F" w:rsidP="00D21D2F">
      <w:pPr>
        <w:jc w:val="center"/>
        <w:rPr>
          <w:sz w:val="24"/>
          <w:szCs w:val="24"/>
        </w:rPr>
      </w:pPr>
    </w:p>
    <w:p w14:paraId="22E08FD1" w14:textId="77777777" w:rsidR="00D21D2F" w:rsidRDefault="00D21D2F" w:rsidP="00D21D2F">
      <w:pPr>
        <w:jc w:val="center"/>
        <w:rPr>
          <w:sz w:val="24"/>
          <w:szCs w:val="24"/>
        </w:rPr>
      </w:pPr>
    </w:p>
    <w:p w14:paraId="1BFA0897" w14:textId="77777777" w:rsidR="00D21D2F" w:rsidRPr="00354F5A" w:rsidRDefault="00D21D2F" w:rsidP="00D21D2F">
      <w:pPr>
        <w:jc w:val="center"/>
        <w:rPr>
          <w:b/>
          <w:sz w:val="24"/>
          <w:szCs w:val="24"/>
        </w:rPr>
      </w:pPr>
      <w:r w:rsidRPr="00354F5A">
        <w:rPr>
          <w:b/>
          <w:sz w:val="24"/>
          <w:szCs w:val="24"/>
        </w:rPr>
        <w:t>Анкета участника конкурса</w:t>
      </w:r>
    </w:p>
    <w:p w14:paraId="62283D27" w14:textId="77777777" w:rsidR="00354F5A" w:rsidRPr="00354F5A" w:rsidRDefault="00354F5A" w:rsidP="00D21D2F">
      <w:pPr>
        <w:jc w:val="center"/>
        <w:rPr>
          <w:b/>
          <w:sz w:val="24"/>
          <w:szCs w:val="24"/>
        </w:rPr>
      </w:pPr>
    </w:p>
    <w:p w14:paraId="3CBEF921" w14:textId="77777777" w:rsidR="00354F5A" w:rsidRPr="00354F5A" w:rsidRDefault="00354F5A" w:rsidP="00354F5A">
      <w:pPr>
        <w:pStyle w:val="a3"/>
        <w:tabs>
          <w:tab w:val="left" w:pos="426"/>
        </w:tabs>
        <w:autoSpaceDE w:val="0"/>
        <w:autoSpaceDN w:val="0"/>
        <w:adjustRightInd w:val="0"/>
        <w:spacing w:after="0" w:line="240" w:lineRule="auto"/>
        <w:ind w:left="0"/>
        <w:jc w:val="center"/>
        <w:rPr>
          <w:rFonts w:ascii="Times New Roman" w:hAnsi="Times New Roman" w:cs="Times New Roman"/>
          <w:b/>
          <w:color w:val="000000"/>
          <w:sz w:val="24"/>
          <w:szCs w:val="24"/>
        </w:rPr>
      </w:pPr>
      <w:r w:rsidRPr="00354F5A">
        <w:rPr>
          <w:rFonts w:ascii="Times New Roman" w:hAnsi="Times New Roman" w:cs="Times New Roman"/>
          <w:b/>
          <w:color w:val="000000"/>
          <w:sz w:val="24"/>
          <w:szCs w:val="24"/>
        </w:rPr>
        <w:t xml:space="preserve">Тема Конкурса «Научные открытия на берегах Невы: от Петра </w:t>
      </w:r>
      <w:r w:rsidRPr="00354F5A">
        <w:rPr>
          <w:rFonts w:ascii="Times New Roman" w:hAnsi="Times New Roman" w:cs="Times New Roman"/>
          <w:b/>
          <w:color w:val="000000"/>
          <w:sz w:val="24"/>
          <w:szCs w:val="24"/>
          <w:lang w:val="en-US"/>
        </w:rPr>
        <w:t>I</w:t>
      </w:r>
      <w:r w:rsidRPr="00354F5A">
        <w:rPr>
          <w:rFonts w:ascii="Times New Roman" w:hAnsi="Times New Roman" w:cs="Times New Roman"/>
          <w:b/>
          <w:color w:val="000000"/>
          <w:sz w:val="24"/>
          <w:szCs w:val="24"/>
        </w:rPr>
        <w:t xml:space="preserve"> до современного Петербурга» </w:t>
      </w:r>
    </w:p>
    <w:p w14:paraId="0568396A" w14:textId="77777777" w:rsidR="00354F5A" w:rsidRPr="00354F5A" w:rsidRDefault="00354F5A" w:rsidP="00354F5A">
      <w:pPr>
        <w:pStyle w:val="a3"/>
        <w:tabs>
          <w:tab w:val="left" w:pos="426"/>
        </w:tabs>
        <w:autoSpaceDE w:val="0"/>
        <w:autoSpaceDN w:val="0"/>
        <w:adjustRightInd w:val="0"/>
        <w:spacing w:after="0" w:line="240" w:lineRule="auto"/>
        <w:ind w:left="0"/>
        <w:jc w:val="center"/>
        <w:rPr>
          <w:rFonts w:ascii="Times New Roman" w:hAnsi="Times New Roman" w:cs="Times New Roman"/>
          <w:b/>
          <w:color w:val="000000"/>
          <w:sz w:val="24"/>
          <w:szCs w:val="24"/>
        </w:rPr>
      </w:pPr>
    </w:p>
    <w:p w14:paraId="0A6F437F" w14:textId="77777777" w:rsidR="00354F5A" w:rsidRPr="00354F5A" w:rsidRDefault="00354F5A" w:rsidP="00354F5A">
      <w:pPr>
        <w:pStyle w:val="a3"/>
        <w:tabs>
          <w:tab w:val="left" w:pos="426"/>
        </w:tabs>
        <w:autoSpaceDE w:val="0"/>
        <w:autoSpaceDN w:val="0"/>
        <w:adjustRightInd w:val="0"/>
        <w:spacing w:after="0" w:line="240" w:lineRule="auto"/>
        <w:ind w:left="0"/>
        <w:jc w:val="center"/>
        <w:rPr>
          <w:rFonts w:ascii="Times New Roman" w:hAnsi="Times New Roman" w:cs="Times New Roman"/>
          <w:b/>
          <w:color w:val="000000"/>
          <w:sz w:val="24"/>
          <w:szCs w:val="24"/>
        </w:rPr>
      </w:pPr>
      <w:r w:rsidRPr="00354F5A">
        <w:rPr>
          <w:rFonts w:ascii="Times New Roman" w:hAnsi="Times New Roman" w:cs="Times New Roman"/>
          <w:b/>
          <w:color w:val="000000"/>
          <w:sz w:val="24"/>
          <w:szCs w:val="24"/>
        </w:rPr>
        <w:t>Тематическое направление Конкурса «Роль науки и профессионального образования в достижении технологического лидерства страны»</w:t>
      </w:r>
    </w:p>
    <w:p w14:paraId="697D0426" w14:textId="77777777" w:rsidR="00571C58" w:rsidRPr="00610D36" w:rsidRDefault="00571C58" w:rsidP="00571C58">
      <w:pPr>
        <w:jc w:val="center"/>
        <w:rPr>
          <w:b/>
          <w:sz w:val="24"/>
          <w:szCs w:val="24"/>
        </w:rPr>
      </w:pP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564"/>
        <w:gridCol w:w="8299"/>
        <w:gridCol w:w="489"/>
      </w:tblGrid>
      <w:tr w:rsidR="00571C58" w:rsidRPr="00610D36" w14:paraId="6CCB4DA8"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C151BAA" w14:textId="77777777" w:rsidR="00571C58" w:rsidRPr="00610D36" w:rsidRDefault="00571C58" w:rsidP="00390811">
            <w:pPr>
              <w:rPr>
                <w:color w:val="000000"/>
                <w:sz w:val="24"/>
                <w:szCs w:val="24"/>
              </w:rPr>
            </w:pPr>
            <w:r w:rsidRPr="00610D36">
              <w:rPr>
                <w:color w:val="000000"/>
                <w:sz w:val="24"/>
                <w:szCs w:val="24"/>
              </w:rPr>
              <w:t>1.</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0D33E3F" w14:textId="77777777" w:rsidR="00571C58" w:rsidRPr="00610D36" w:rsidRDefault="00571C58" w:rsidP="00571C58">
            <w:pPr>
              <w:rPr>
                <w:color w:val="000000"/>
                <w:sz w:val="24"/>
                <w:szCs w:val="24"/>
              </w:rPr>
            </w:pPr>
            <w:r>
              <w:rPr>
                <w:iCs/>
                <w:color w:val="000000"/>
                <w:sz w:val="24"/>
                <w:szCs w:val="24"/>
              </w:rPr>
              <w:t>У</w:t>
            </w:r>
            <w:r w:rsidRPr="00610D36">
              <w:rPr>
                <w:iCs/>
                <w:color w:val="000000"/>
                <w:sz w:val="24"/>
                <w:szCs w:val="24"/>
              </w:rPr>
              <w:t>частник конкурса - автор конкурсной работы</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5307C988" w14:textId="77777777" w:rsidR="00571C58" w:rsidRPr="00610D36" w:rsidRDefault="00571C58" w:rsidP="00390811">
            <w:pPr>
              <w:rPr>
                <w:color w:val="000000"/>
                <w:sz w:val="24"/>
                <w:szCs w:val="24"/>
              </w:rPr>
            </w:pPr>
            <w:r w:rsidRPr="00610D36">
              <w:rPr>
                <w:color w:val="000000"/>
                <w:sz w:val="24"/>
                <w:szCs w:val="24"/>
              </w:rPr>
              <w:t> </w:t>
            </w:r>
          </w:p>
        </w:tc>
      </w:tr>
      <w:tr w:rsidR="00571C58" w:rsidRPr="00610D36" w14:paraId="15158BD8" w14:textId="77777777"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4E6F0B69" w14:textId="1C8751C9" w:rsidR="00571C58" w:rsidRPr="00D31574" w:rsidRDefault="00571C58" w:rsidP="00390811">
            <w:pPr>
              <w:rPr>
                <w:iCs/>
                <w:color w:val="000000"/>
                <w:sz w:val="24"/>
                <w:szCs w:val="24"/>
              </w:rPr>
            </w:pPr>
            <w:r w:rsidRPr="00D31574">
              <w:rPr>
                <w:iCs/>
                <w:color w:val="000000"/>
                <w:sz w:val="24"/>
                <w:szCs w:val="24"/>
                <w:highlight w:val="yellow"/>
              </w:rPr>
              <w:t>Укажите полностью ФИО</w:t>
            </w:r>
            <w:r w:rsidR="00D31574" w:rsidRPr="00D31574">
              <w:rPr>
                <w:iCs/>
                <w:color w:val="000000"/>
                <w:sz w:val="24"/>
                <w:szCs w:val="24"/>
                <w:highlight w:val="yellow"/>
              </w:rPr>
              <w:t>, выделение убрать</w:t>
            </w:r>
          </w:p>
        </w:tc>
      </w:tr>
      <w:tr w:rsidR="00571C58" w:rsidRPr="00610D36" w14:paraId="1AC0914A"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76A2A8FE" w14:textId="77777777" w:rsidR="00571C58" w:rsidRPr="00610D36" w:rsidRDefault="00571C58" w:rsidP="00390811">
            <w:pPr>
              <w:rPr>
                <w:color w:val="000000"/>
                <w:sz w:val="24"/>
                <w:szCs w:val="24"/>
              </w:rPr>
            </w:pPr>
            <w:r w:rsidRPr="00610D36">
              <w:rPr>
                <w:color w:val="000000"/>
                <w:sz w:val="24"/>
                <w:szCs w:val="24"/>
              </w:rPr>
              <w:t>2.</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593A1C12" w14:textId="77777777" w:rsidR="00571C58" w:rsidRPr="00610D36" w:rsidRDefault="00571C58" w:rsidP="00390811">
            <w:pPr>
              <w:rPr>
                <w:iCs/>
                <w:color w:val="000000"/>
                <w:sz w:val="24"/>
                <w:szCs w:val="24"/>
              </w:rPr>
            </w:pPr>
            <w:r w:rsidRPr="00610D36">
              <w:rPr>
                <w:iCs/>
                <w:color w:val="000000"/>
                <w:sz w:val="24"/>
                <w:szCs w:val="24"/>
              </w:rPr>
              <w:t xml:space="preserve">Организация </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14:paraId="2553CBDD" w14:textId="77777777" w:rsidR="00571C58" w:rsidRPr="00610D36" w:rsidRDefault="00571C58" w:rsidP="00390811">
            <w:pPr>
              <w:rPr>
                <w:color w:val="000000"/>
                <w:sz w:val="24"/>
                <w:szCs w:val="24"/>
              </w:rPr>
            </w:pPr>
          </w:p>
        </w:tc>
      </w:tr>
      <w:tr w:rsidR="00571C58" w:rsidRPr="00610D36" w14:paraId="56501237" w14:textId="77777777"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6892799B" w14:textId="4E828127" w:rsidR="00571C58" w:rsidRPr="00D31574" w:rsidRDefault="00D31574" w:rsidP="00390811">
            <w:pPr>
              <w:rPr>
                <w:color w:val="000000"/>
                <w:sz w:val="24"/>
                <w:szCs w:val="24"/>
              </w:rPr>
            </w:pPr>
            <w:r w:rsidRPr="00D31574">
              <w:rPr>
                <w:color w:val="000000"/>
                <w:sz w:val="24"/>
                <w:szCs w:val="24"/>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r>
      <w:tr w:rsidR="00571C58" w:rsidRPr="00610D36" w14:paraId="6E4701E0"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58D798D4" w14:textId="77777777" w:rsidR="00571C58" w:rsidRPr="00610D36" w:rsidRDefault="00571C58" w:rsidP="00571C58">
            <w:pPr>
              <w:rPr>
                <w:color w:val="000000"/>
                <w:sz w:val="24"/>
                <w:szCs w:val="24"/>
              </w:rPr>
            </w:pPr>
            <w:r>
              <w:rPr>
                <w:color w:val="000000"/>
                <w:sz w:val="24"/>
                <w:szCs w:val="24"/>
              </w:rPr>
              <w:t>3</w:t>
            </w:r>
          </w:p>
        </w:tc>
        <w:tc>
          <w:tcPr>
            <w:tcW w:w="8788" w:type="dxa"/>
            <w:gridSpan w:val="2"/>
            <w:tcBorders>
              <w:top w:val="single" w:sz="2" w:space="0" w:color="D5DDE9"/>
              <w:left w:val="single" w:sz="2" w:space="0" w:color="D5DDE9"/>
              <w:bottom w:val="single" w:sz="6" w:space="0" w:color="D5DDE9"/>
              <w:right w:val="single" w:sz="6" w:space="0" w:color="D5DDE9"/>
            </w:tcBorders>
            <w:shd w:val="clear" w:color="auto" w:fill="FFFFFF"/>
            <w:vAlign w:val="center"/>
          </w:tcPr>
          <w:p w14:paraId="620ED67A" w14:textId="77777777" w:rsidR="00571C58" w:rsidRPr="00610D36" w:rsidRDefault="00571C58" w:rsidP="00D21D2F">
            <w:pPr>
              <w:ind w:left="125"/>
              <w:rPr>
                <w:color w:val="000000"/>
                <w:sz w:val="24"/>
                <w:szCs w:val="24"/>
              </w:rPr>
            </w:pPr>
            <w:r w:rsidRPr="00610D36">
              <w:rPr>
                <w:iCs/>
                <w:color w:val="000000"/>
                <w:sz w:val="24"/>
                <w:szCs w:val="24"/>
              </w:rPr>
              <w:t xml:space="preserve">Название конкурсной работы </w:t>
            </w:r>
          </w:p>
        </w:tc>
      </w:tr>
      <w:tr w:rsidR="00571C58" w:rsidRPr="00610D36" w14:paraId="2255F4DE" w14:textId="77777777"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351FDC5F" w14:textId="77777777" w:rsidR="00571C58" w:rsidRPr="00610D36" w:rsidRDefault="00571C58" w:rsidP="00571C58">
            <w:pPr>
              <w:rPr>
                <w:i/>
                <w:iCs/>
                <w:color w:val="000000"/>
                <w:sz w:val="24"/>
                <w:szCs w:val="24"/>
              </w:rPr>
            </w:pPr>
          </w:p>
        </w:tc>
      </w:tr>
      <w:tr w:rsidR="00571C58" w:rsidRPr="00610D36" w14:paraId="02A701C2" w14:textId="77777777" w:rsidTr="00571C58">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69F9FA5" w14:textId="77777777" w:rsidR="00571C58" w:rsidRPr="00610D36" w:rsidRDefault="00571C58" w:rsidP="00571C58">
            <w:pPr>
              <w:rPr>
                <w:color w:val="000000"/>
                <w:sz w:val="24"/>
                <w:szCs w:val="24"/>
              </w:rPr>
            </w:pPr>
            <w:r>
              <w:rPr>
                <w:color w:val="000000"/>
                <w:sz w:val="24"/>
                <w:szCs w:val="24"/>
              </w:rPr>
              <w:t>4</w:t>
            </w:r>
            <w:r w:rsidRPr="00610D36">
              <w:rPr>
                <w:color w:val="000000"/>
                <w:sz w:val="24"/>
                <w:szCs w:val="24"/>
              </w:rPr>
              <w:t>.</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44BC6338" w14:textId="77777777" w:rsidR="00571C58" w:rsidRPr="00610D36" w:rsidRDefault="00571C58" w:rsidP="00571C58">
            <w:pPr>
              <w:rPr>
                <w:color w:val="000000"/>
                <w:sz w:val="24"/>
                <w:szCs w:val="24"/>
              </w:rPr>
            </w:pPr>
            <w:r>
              <w:rPr>
                <w:iCs/>
                <w:color w:val="000000"/>
                <w:sz w:val="24"/>
                <w:szCs w:val="24"/>
              </w:rPr>
              <w:t>Аннотация конкурсной работы (не более 2000 знаков)</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0A3732DD" w14:textId="77777777" w:rsidR="00571C58" w:rsidRPr="00610D36" w:rsidRDefault="00571C58" w:rsidP="00571C58">
            <w:pPr>
              <w:rPr>
                <w:color w:val="000000"/>
                <w:sz w:val="24"/>
                <w:szCs w:val="24"/>
              </w:rPr>
            </w:pPr>
            <w:r w:rsidRPr="00610D36">
              <w:rPr>
                <w:color w:val="000000"/>
                <w:sz w:val="24"/>
                <w:szCs w:val="24"/>
              </w:rPr>
              <w:t> </w:t>
            </w:r>
          </w:p>
        </w:tc>
      </w:tr>
      <w:tr w:rsidR="00571C58" w:rsidRPr="00610D36" w14:paraId="4E4D473C" w14:textId="77777777" w:rsidTr="00C73322">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5BFB2F2A" w14:textId="77777777" w:rsidR="00571C58" w:rsidRPr="00610D36" w:rsidRDefault="00571C58" w:rsidP="00571C58">
            <w:pPr>
              <w:rPr>
                <w:color w:val="000000"/>
                <w:sz w:val="24"/>
                <w:szCs w:val="24"/>
              </w:rPr>
            </w:pPr>
          </w:p>
        </w:tc>
      </w:tr>
      <w:tr w:rsidR="00571C58" w:rsidRPr="00610D36" w14:paraId="35FF48E5"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05B2A5A3" w14:textId="77777777" w:rsidR="00571C58" w:rsidRPr="00610D36" w:rsidRDefault="00571C58" w:rsidP="00571C58">
            <w:pPr>
              <w:rPr>
                <w:color w:val="000000"/>
                <w:sz w:val="24"/>
                <w:szCs w:val="24"/>
              </w:rPr>
            </w:pPr>
            <w:r>
              <w:rPr>
                <w:color w:val="000000"/>
                <w:sz w:val="24"/>
                <w:szCs w:val="24"/>
              </w:rPr>
              <w:t>5</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318913B7" w14:textId="77777777" w:rsidR="00571C58" w:rsidRPr="00610D36" w:rsidRDefault="00571C58" w:rsidP="00571C58">
            <w:pPr>
              <w:rPr>
                <w:iCs/>
                <w:color w:val="000000"/>
                <w:sz w:val="24"/>
                <w:szCs w:val="24"/>
              </w:rPr>
            </w:pPr>
            <w:r>
              <w:rPr>
                <w:iCs/>
                <w:color w:val="000000"/>
                <w:sz w:val="24"/>
                <w:szCs w:val="24"/>
              </w:rPr>
              <w:t xml:space="preserve">Телефон участника </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14:paraId="72C6217A" w14:textId="77777777" w:rsidR="00571C58" w:rsidRPr="00610D36" w:rsidRDefault="00571C58" w:rsidP="00571C58">
            <w:pPr>
              <w:rPr>
                <w:color w:val="000000"/>
                <w:sz w:val="24"/>
                <w:szCs w:val="24"/>
              </w:rPr>
            </w:pPr>
          </w:p>
        </w:tc>
      </w:tr>
      <w:tr w:rsidR="00571C58" w:rsidRPr="00610D36" w14:paraId="10F0AE2B" w14:textId="77777777" w:rsidTr="008A3B1E">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1D9C5189" w14:textId="77777777" w:rsidR="00571C58" w:rsidRPr="00610D36" w:rsidRDefault="00571C58" w:rsidP="00571C58">
            <w:pPr>
              <w:rPr>
                <w:color w:val="000000"/>
                <w:sz w:val="24"/>
                <w:szCs w:val="24"/>
              </w:rPr>
            </w:pPr>
          </w:p>
        </w:tc>
      </w:tr>
      <w:tr w:rsidR="00571C58" w:rsidRPr="00610D36" w14:paraId="63817948"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7C566057" w14:textId="77777777" w:rsidR="00571C58" w:rsidRPr="00610D36" w:rsidRDefault="00571C58" w:rsidP="00571C58">
            <w:pPr>
              <w:rPr>
                <w:color w:val="000000"/>
                <w:sz w:val="24"/>
                <w:szCs w:val="24"/>
              </w:rPr>
            </w:pPr>
            <w:r>
              <w:rPr>
                <w:color w:val="000000"/>
                <w:sz w:val="24"/>
                <w:szCs w:val="24"/>
              </w:rPr>
              <w:t>6</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18BAD6B4" w14:textId="77777777" w:rsidR="00571C58" w:rsidRDefault="00571C58" w:rsidP="00571C58">
            <w:pPr>
              <w:rPr>
                <w:iCs/>
                <w:color w:val="000000"/>
                <w:sz w:val="24"/>
                <w:szCs w:val="24"/>
              </w:rPr>
            </w:pPr>
            <w:r>
              <w:rPr>
                <w:iCs/>
                <w:color w:val="000000"/>
                <w:sz w:val="24"/>
                <w:szCs w:val="24"/>
              </w:rPr>
              <w:t>Электронная почта участника</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14:paraId="52CB7CD9" w14:textId="77777777" w:rsidR="00571C58" w:rsidRPr="00610D36" w:rsidRDefault="00571C58" w:rsidP="00571C58">
            <w:pPr>
              <w:rPr>
                <w:color w:val="000000"/>
                <w:sz w:val="24"/>
                <w:szCs w:val="24"/>
              </w:rPr>
            </w:pPr>
          </w:p>
        </w:tc>
      </w:tr>
      <w:tr w:rsidR="00571C58" w:rsidRPr="00610D36" w14:paraId="7428F299" w14:textId="77777777" w:rsidTr="00390811">
        <w:tc>
          <w:tcPr>
            <w:tcW w:w="9352" w:type="dxa"/>
            <w:gridSpan w:val="3"/>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916A0EF" w14:textId="77777777" w:rsidR="00571C58" w:rsidRPr="00610D36" w:rsidRDefault="00571C58" w:rsidP="00571C58">
            <w:pPr>
              <w:rPr>
                <w:i/>
                <w:color w:val="000000"/>
                <w:sz w:val="24"/>
                <w:szCs w:val="24"/>
              </w:rPr>
            </w:pPr>
          </w:p>
        </w:tc>
      </w:tr>
    </w:tbl>
    <w:p w14:paraId="61EFC87F" w14:textId="77777777" w:rsidR="00571C58" w:rsidRPr="00610D36" w:rsidRDefault="00571C58" w:rsidP="00571C58">
      <w:pPr>
        <w:shd w:val="clear" w:color="auto" w:fill="FFFFFF"/>
        <w:rPr>
          <w:b/>
          <w:bCs/>
          <w:color w:val="000000"/>
          <w:sz w:val="24"/>
          <w:szCs w:val="24"/>
        </w:rPr>
      </w:pPr>
    </w:p>
    <w:p w14:paraId="46EBA626" w14:textId="77777777" w:rsidR="00C37BCD" w:rsidRPr="00C37BCD" w:rsidRDefault="00C37BCD" w:rsidP="00C37BCD">
      <w:pPr>
        <w:ind w:firstLine="709"/>
        <w:jc w:val="both"/>
        <w:rPr>
          <w:sz w:val="24"/>
          <w:szCs w:val="24"/>
        </w:rPr>
      </w:pPr>
      <w:r w:rsidRPr="00C37BCD">
        <w:rPr>
          <w:sz w:val="24"/>
          <w:szCs w:val="24"/>
        </w:rPr>
        <w:t xml:space="preserve">В соответствии со </w:t>
      </w:r>
      <w:hyperlink r:id="rId4">
        <w:r w:rsidRPr="00C37BCD">
          <w:rPr>
            <w:color w:val="0000FF"/>
            <w:sz w:val="24"/>
            <w:szCs w:val="24"/>
          </w:rPr>
          <w:t>статьями 6</w:t>
        </w:r>
      </w:hyperlink>
      <w:r w:rsidRPr="00C37BCD">
        <w:rPr>
          <w:sz w:val="24"/>
          <w:szCs w:val="24"/>
        </w:rPr>
        <w:t xml:space="preserve"> и </w:t>
      </w:r>
      <w:hyperlink r:id="rId5">
        <w:r w:rsidRPr="00C37BCD">
          <w:rPr>
            <w:color w:val="0000FF"/>
            <w:sz w:val="24"/>
            <w:szCs w:val="24"/>
          </w:rPr>
          <w:t>9</w:t>
        </w:r>
      </w:hyperlink>
      <w:r w:rsidRPr="00C37BCD">
        <w:rPr>
          <w:sz w:val="24"/>
          <w:szCs w:val="24"/>
        </w:rPr>
        <w:t xml:space="preserve"> Федерального закона «О персональных данных» свободно, 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конкурсе </w:t>
      </w:r>
      <w:r>
        <w:rPr>
          <w:sz w:val="24"/>
          <w:szCs w:val="24"/>
        </w:rPr>
        <w:br/>
      </w:r>
      <w:r w:rsidRPr="00C37BCD">
        <w:rPr>
          <w:sz w:val="24"/>
          <w:szCs w:val="24"/>
        </w:rPr>
        <w:t>«</w:t>
      </w:r>
      <w:r w:rsidR="00354F5A" w:rsidRPr="00354F5A">
        <w:rPr>
          <w:color w:val="000000"/>
          <w:sz w:val="24"/>
          <w:szCs w:val="24"/>
        </w:rPr>
        <w:t xml:space="preserve">Научные открытия на берегах Невы: от Петра </w:t>
      </w:r>
      <w:r w:rsidR="00354F5A" w:rsidRPr="00354F5A">
        <w:rPr>
          <w:color w:val="000000"/>
          <w:sz w:val="24"/>
          <w:szCs w:val="24"/>
          <w:lang w:val="en-US"/>
        </w:rPr>
        <w:t>I</w:t>
      </w:r>
      <w:r w:rsidR="00354F5A" w:rsidRPr="00354F5A">
        <w:rPr>
          <w:color w:val="000000"/>
          <w:sz w:val="24"/>
          <w:szCs w:val="24"/>
        </w:rPr>
        <w:t xml:space="preserve"> до современного Петербурга</w:t>
      </w:r>
      <w:r w:rsidRPr="00354F5A">
        <w:rPr>
          <w:sz w:val="24"/>
          <w:szCs w:val="24"/>
        </w:rPr>
        <w:t>»,</w:t>
      </w:r>
      <w:r>
        <w:rPr>
          <w:sz w:val="24"/>
          <w:szCs w:val="24"/>
        </w:rPr>
        <w:t xml:space="preserve"> проводимом в 202</w:t>
      </w:r>
      <w:r w:rsidR="00354F5A">
        <w:rPr>
          <w:sz w:val="24"/>
          <w:szCs w:val="24"/>
        </w:rPr>
        <w:t>5</w:t>
      </w:r>
      <w:r>
        <w:rPr>
          <w:sz w:val="24"/>
          <w:szCs w:val="24"/>
        </w:rPr>
        <w:t xml:space="preserve"> году </w:t>
      </w:r>
      <w:r w:rsidRPr="00C37BCD">
        <w:rPr>
          <w:sz w:val="24"/>
          <w:szCs w:val="24"/>
        </w:rPr>
        <w:t xml:space="preserve">в рамках Санкт-Петербургского конгресса «Профессиональное образование, наука и инновации в </w:t>
      </w:r>
      <w:r w:rsidRPr="00C37BCD">
        <w:rPr>
          <w:sz w:val="24"/>
          <w:szCs w:val="24"/>
          <w:lang w:val="en-US"/>
        </w:rPr>
        <w:t>XXI</w:t>
      </w:r>
      <w:r w:rsidRPr="00C37BCD">
        <w:rPr>
          <w:sz w:val="24"/>
          <w:szCs w:val="24"/>
        </w:rPr>
        <w:t xml:space="preserve"> веке».</w:t>
      </w:r>
    </w:p>
    <w:p w14:paraId="5951DCDD" w14:textId="77777777" w:rsidR="00571C58" w:rsidRDefault="00571C58" w:rsidP="00571C58">
      <w:pPr>
        <w:shd w:val="clear" w:color="auto" w:fill="FFFFFF"/>
        <w:rPr>
          <w:b/>
          <w:bCs/>
          <w:color w:val="000000"/>
          <w:sz w:val="24"/>
          <w:szCs w:val="24"/>
        </w:rPr>
      </w:pPr>
    </w:p>
    <w:p w14:paraId="3492FB0E" w14:textId="77777777" w:rsidR="00C37BCD" w:rsidRDefault="00C37BCD" w:rsidP="00571C58">
      <w:pPr>
        <w:shd w:val="clear" w:color="auto" w:fill="FFFFFF"/>
        <w:rPr>
          <w:b/>
          <w:bCs/>
          <w:color w:val="000000"/>
          <w:sz w:val="24"/>
          <w:szCs w:val="24"/>
        </w:rPr>
      </w:pPr>
    </w:p>
    <w:p w14:paraId="05B609BA" w14:textId="77777777" w:rsidR="00C37BCD" w:rsidRPr="00610D36" w:rsidRDefault="00C37BCD" w:rsidP="00571C58">
      <w:pPr>
        <w:shd w:val="clear" w:color="auto" w:fill="FFFFFF"/>
        <w:rPr>
          <w:b/>
          <w:bCs/>
          <w:color w:val="000000"/>
          <w:sz w:val="24"/>
          <w:szCs w:val="24"/>
        </w:rPr>
      </w:pPr>
    </w:p>
    <w:p w14:paraId="339FDC8B" w14:textId="77777777" w:rsidR="00D21D2F" w:rsidRDefault="00D21D2F" w:rsidP="00D21D2F">
      <w:pPr>
        <w:shd w:val="clear" w:color="auto" w:fill="FFFFFF"/>
        <w:rPr>
          <w:bCs/>
          <w:color w:val="000000"/>
          <w:sz w:val="24"/>
          <w:szCs w:val="24"/>
        </w:rPr>
      </w:pPr>
      <w:proofErr w:type="gramStart"/>
      <w:r>
        <w:rPr>
          <w:bCs/>
          <w:color w:val="000000"/>
          <w:sz w:val="24"/>
          <w:szCs w:val="24"/>
        </w:rPr>
        <w:t>« _</w:t>
      </w:r>
      <w:proofErr w:type="gramEnd"/>
      <w:r>
        <w:rPr>
          <w:bCs/>
          <w:color w:val="000000"/>
          <w:sz w:val="24"/>
          <w:szCs w:val="24"/>
        </w:rPr>
        <w:t>_ » _______________ 202</w:t>
      </w:r>
      <w:r w:rsidR="0061547F">
        <w:rPr>
          <w:bCs/>
          <w:color w:val="000000"/>
          <w:sz w:val="24"/>
          <w:szCs w:val="24"/>
        </w:rPr>
        <w:t>5</w:t>
      </w:r>
      <w:r>
        <w:rPr>
          <w:bCs/>
          <w:color w:val="000000"/>
          <w:sz w:val="24"/>
          <w:szCs w:val="24"/>
        </w:rPr>
        <w:t xml:space="preserve"> г.          ________________________ /____________________/</w:t>
      </w:r>
    </w:p>
    <w:p w14:paraId="16DC8E46" w14:textId="77777777" w:rsidR="00571C58" w:rsidRDefault="00D21D2F" w:rsidP="00D21D2F">
      <w:pPr>
        <w:shd w:val="clear" w:color="auto" w:fill="FFFFFF"/>
        <w:rPr>
          <w:bCs/>
          <w:color w:val="000000"/>
          <w:sz w:val="24"/>
          <w:szCs w:val="24"/>
        </w:rPr>
      </w:pPr>
      <w:r>
        <w:rPr>
          <w:bCs/>
          <w:color w:val="000000"/>
          <w:sz w:val="24"/>
          <w:szCs w:val="24"/>
        </w:rPr>
        <w:t xml:space="preserve">                   д</w:t>
      </w:r>
      <w:r w:rsidRPr="00610D36">
        <w:rPr>
          <w:bCs/>
          <w:color w:val="000000"/>
          <w:sz w:val="24"/>
          <w:szCs w:val="24"/>
        </w:rPr>
        <w:t>ата</w:t>
      </w:r>
      <w:r>
        <w:rPr>
          <w:bCs/>
          <w:color w:val="000000"/>
          <w:sz w:val="24"/>
          <w:szCs w:val="24"/>
        </w:rPr>
        <w:t xml:space="preserve">                                                 подпись                                 </w:t>
      </w:r>
      <w:r w:rsidRPr="00D31574">
        <w:rPr>
          <w:bCs/>
          <w:color w:val="000000"/>
          <w:sz w:val="24"/>
          <w:szCs w:val="24"/>
        </w:rPr>
        <w:t>Фамилия И.О.</w:t>
      </w:r>
    </w:p>
    <w:sectPr w:rsidR="0057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8"/>
    <w:rsid w:val="00033825"/>
    <w:rsid w:val="002D7921"/>
    <w:rsid w:val="00354F5A"/>
    <w:rsid w:val="00571C58"/>
    <w:rsid w:val="0061547F"/>
    <w:rsid w:val="00C37BCD"/>
    <w:rsid w:val="00C576B9"/>
    <w:rsid w:val="00D21D2F"/>
    <w:rsid w:val="00D31574"/>
    <w:rsid w:val="00E8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A001"/>
  <w15:chartTrackingRefBased/>
  <w15:docId w15:val="{67C56771-B568-480C-80C4-53596B4A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C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BCD"/>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54F5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39201&amp;dst=100278" TargetMode="External"/><Relationship Id="rId4" Type="http://schemas.openxmlformats.org/officeDocument/2006/relationships/hyperlink" Target="https://login.consultant.ru/link/?req=doc&amp;base=RZB&amp;n=439201&amp;dst=10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Сергеевна Маркова</dc:creator>
  <cp:keywords/>
  <dc:description/>
  <cp:lastModifiedBy>Винниченко Екатерина Геннадьевна</cp:lastModifiedBy>
  <cp:revision>7</cp:revision>
  <dcterms:created xsi:type="dcterms:W3CDTF">2024-09-10T13:52:00Z</dcterms:created>
  <dcterms:modified xsi:type="dcterms:W3CDTF">2025-07-30T13:14:00Z</dcterms:modified>
</cp:coreProperties>
</file>