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78" w:rsidRPr="00C6788F" w:rsidRDefault="00584C78" w:rsidP="00C678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788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84C78" w:rsidRPr="00C6788F" w:rsidRDefault="00584C78" w:rsidP="00C678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8F"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на право получения в 202</w:t>
      </w:r>
      <w:r w:rsidR="00DC528E" w:rsidRPr="00C6788F">
        <w:rPr>
          <w:rFonts w:ascii="Times New Roman" w:hAnsi="Times New Roman" w:cs="Times New Roman"/>
          <w:b/>
          <w:sz w:val="24"/>
          <w:szCs w:val="24"/>
        </w:rPr>
        <w:t>3</w:t>
      </w:r>
      <w:r w:rsidRPr="00C6788F">
        <w:rPr>
          <w:rFonts w:ascii="Times New Roman" w:hAnsi="Times New Roman" w:cs="Times New Roman"/>
          <w:b/>
          <w:sz w:val="24"/>
          <w:szCs w:val="24"/>
        </w:rPr>
        <w:t xml:space="preserve"> году субсидий юридическими лицами (за исключением государственных (муниципальных) учреждений), имеющими место нахождения в Санкт-Петербурге, на подготовку </w:t>
      </w:r>
    </w:p>
    <w:p w:rsidR="00584C78" w:rsidRPr="00C6788F" w:rsidRDefault="00584C78" w:rsidP="00C678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8F">
        <w:rPr>
          <w:rFonts w:ascii="Times New Roman" w:hAnsi="Times New Roman" w:cs="Times New Roman"/>
          <w:b/>
          <w:sz w:val="24"/>
          <w:szCs w:val="24"/>
        </w:rPr>
        <w:t xml:space="preserve">и выпуск научных, научно-образовательных и научно-популярных </w:t>
      </w:r>
    </w:p>
    <w:p w:rsidR="00584C78" w:rsidRPr="00C6788F" w:rsidRDefault="00584C78" w:rsidP="00C678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8F">
        <w:rPr>
          <w:rFonts w:ascii="Times New Roman" w:hAnsi="Times New Roman" w:cs="Times New Roman"/>
          <w:b/>
          <w:sz w:val="24"/>
          <w:szCs w:val="24"/>
        </w:rPr>
        <w:t>периодических изданий в целях популяризации научных знаний</w:t>
      </w:r>
    </w:p>
    <w:p w:rsidR="00584C78" w:rsidRPr="00C6788F" w:rsidRDefault="00584C78" w:rsidP="00C67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985"/>
        <w:gridCol w:w="4025"/>
      </w:tblGrid>
      <w:tr w:rsidR="00C6788F" w:rsidRPr="00C6788F" w:rsidTr="001147A2">
        <w:tc>
          <w:tcPr>
            <w:tcW w:w="680" w:type="dxa"/>
          </w:tcPr>
          <w:p w:rsidR="00584C78" w:rsidRPr="00C6788F" w:rsidRDefault="00584C78" w:rsidP="00C67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402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88F" w:rsidRPr="00C6788F" w:rsidTr="001147A2">
        <w:tc>
          <w:tcPr>
            <w:tcW w:w="680" w:type="dxa"/>
          </w:tcPr>
          <w:p w:rsidR="00584C78" w:rsidRPr="00C6788F" w:rsidRDefault="00584C78" w:rsidP="00C67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Срок выпуска издания</w:t>
            </w:r>
          </w:p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(указывается месяц планируемого выпуска </w:t>
            </w:r>
          </w:p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дата выпущенного тиража в период </w:t>
            </w:r>
          </w:p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i/>
                <w:sz w:val="24"/>
                <w:szCs w:val="24"/>
              </w:rPr>
              <w:t>с 01.01.202</w:t>
            </w:r>
            <w:r w:rsidR="002D3301" w:rsidRPr="00C6788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C67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01.12.20</w:t>
            </w:r>
            <w:r w:rsidR="002D3301" w:rsidRPr="00C6788F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Pr="00C6788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02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88F" w:rsidRPr="00C6788F" w:rsidTr="001147A2">
        <w:tc>
          <w:tcPr>
            <w:tcW w:w="680" w:type="dxa"/>
          </w:tcPr>
          <w:p w:rsidR="00584C78" w:rsidRPr="00C6788F" w:rsidRDefault="00584C78" w:rsidP="00C67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0" w:type="dxa"/>
            <w:gridSpan w:val="2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Сведения о претенденте на получение субсидий</w:t>
            </w:r>
          </w:p>
        </w:tc>
      </w:tr>
      <w:tr w:rsidR="00C6788F" w:rsidRPr="00C6788F" w:rsidTr="001147A2">
        <w:tc>
          <w:tcPr>
            <w:tcW w:w="680" w:type="dxa"/>
          </w:tcPr>
          <w:p w:rsidR="00584C78" w:rsidRPr="00C6788F" w:rsidRDefault="00584C78" w:rsidP="00C67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8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 xml:space="preserve">Полное (сокращенное) наименование </w:t>
            </w:r>
          </w:p>
        </w:tc>
        <w:tc>
          <w:tcPr>
            <w:tcW w:w="402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88F" w:rsidRPr="00C6788F" w:rsidTr="001147A2">
        <w:tc>
          <w:tcPr>
            <w:tcW w:w="680" w:type="dxa"/>
          </w:tcPr>
          <w:p w:rsidR="00584C78" w:rsidRPr="00C6788F" w:rsidRDefault="00584C78" w:rsidP="00C67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8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Дата регистрации юридического лица</w:t>
            </w:r>
          </w:p>
        </w:tc>
        <w:tc>
          <w:tcPr>
            <w:tcW w:w="402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88F" w:rsidRPr="00C6788F" w:rsidTr="001147A2">
        <w:tc>
          <w:tcPr>
            <w:tcW w:w="680" w:type="dxa"/>
          </w:tcPr>
          <w:p w:rsidR="00584C78" w:rsidRPr="00C6788F" w:rsidRDefault="00584C78" w:rsidP="00C67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8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Место нахождения юридического лица</w:t>
            </w:r>
          </w:p>
        </w:tc>
        <w:tc>
          <w:tcPr>
            <w:tcW w:w="402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88F" w:rsidRPr="00C6788F" w:rsidTr="001147A2">
        <w:tc>
          <w:tcPr>
            <w:tcW w:w="680" w:type="dxa"/>
          </w:tcPr>
          <w:p w:rsidR="00584C78" w:rsidRPr="00C6788F" w:rsidRDefault="00584C78" w:rsidP="00C67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8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Адрес юридического лица</w:t>
            </w:r>
          </w:p>
        </w:tc>
        <w:tc>
          <w:tcPr>
            <w:tcW w:w="402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88F" w:rsidRPr="00C6788F" w:rsidTr="001147A2">
        <w:tc>
          <w:tcPr>
            <w:tcW w:w="680" w:type="dxa"/>
          </w:tcPr>
          <w:p w:rsidR="00584C78" w:rsidRPr="00C6788F" w:rsidRDefault="00584C78" w:rsidP="00C67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8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ИНН/КПП/ОГРН</w:t>
            </w:r>
          </w:p>
        </w:tc>
        <w:tc>
          <w:tcPr>
            <w:tcW w:w="402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88F" w:rsidRPr="00C6788F" w:rsidTr="006C1317">
        <w:trPr>
          <w:trHeight w:val="749"/>
        </w:trPr>
        <w:tc>
          <w:tcPr>
            <w:tcW w:w="680" w:type="dxa"/>
          </w:tcPr>
          <w:p w:rsidR="00584C78" w:rsidRPr="00C6788F" w:rsidRDefault="00584C78" w:rsidP="00C67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98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</w:t>
            </w:r>
            <w:r w:rsidRPr="00C6788F">
              <w:rPr>
                <w:rFonts w:ascii="Times New Roman" w:hAnsi="Times New Roman" w:cs="Times New Roman"/>
                <w:sz w:val="24"/>
                <w:szCs w:val="24"/>
              </w:rPr>
              <w:br/>
              <w:t>фамилия, имя, отчество (при наличии) руководителя</w:t>
            </w:r>
          </w:p>
        </w:tc>
        <w:tc>
          <w:tcPr>
            <w:tcW w:w="402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88F" w:rsidRPr="00C6788F" w:rsidTr="001147A2">
        <w:tc>
          <w:tcPr>
            <w:tcW w:w="680" w:type="dxa"/>
          </w:tcPr>
          <w:p w:rsidR="00584C78" w:rsidRPr="00C6788F" w:rsidRDefault="00584C78" w:rsidP="00C67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главного редактора издания</w:t>
            </w:r>
          </w:p>
        </w:tc>
        <w:tc>
          <w:tcPr>
            <w:tcW w:w="402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88F" w:rsidRPr="00C6788F" w:rsidTr="001147A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78" w:rsidRPr="00C6788F" w:rsidRDefault="00584C78" w:rsidP="00C67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Опыт издательской деятельности претендента на получение субсиди</w:t>
            </w:r>
            <w:r w:rsidR="002D3301" w:rsidRPr="00C678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650 символов)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88F" w:rsidRPr="00C6788F" w:rsidTr="001147A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78" w:rsidRPr="00C6788F" w:rsidRDefault="00584C78" w:rsidP="00C67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 xml:space="preserve">Отрасль научных знаний, </w:t>
            </w:r>
            <w:r w:rsidRPr="00C678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которой соответствует издание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88F" w:rsidRPr="00C6788F" w:rsidTr="001147A2">
        <w:tc>
          <w:tcPr>
            <w:tcW w:w="680" w:type="dxa"/>
          </w:tcPr>
          <w:p w:rsidR="00584C78" w:rsidRPr="00C6788F" w:rsidRDefault="00584C78" w:rsidP="00C67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Направленность издания</w:t>
            </w:r>
          </w:p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 xml:space="preserve">(научное, научно-образовательное, </w:t>
            </w:r>
          </w:p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научно-популярное)</w:t>
            </w:r>
          </w:p>
        </w:tc>
        <w:tc>
          <w:tcPr>
            <w:tcW w:w="4025" w:type="dxa"/>
          </w:tcPr>
          <w:p w:rsidR="00584C78" w:rsidRPr="00C6788F" w:rsidRDefault="00584C78" w:rsidP="00C67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88F" w:rsidRPr="00C6788F" w:rsidTr="001147A2">
        <w:tc>
          <w:tcPr>
            <w:tcW w:w="680" w:type="dxa"/>
          </w:tcPr>
          <w:p w:rsidR="00584C78" w:rsidRPr="00C6788F" w:rsidRDefault="00584C78" w:rsidP="00C67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 xml:space="preserve">Тип издания </w:t>
            </w:r>
          </w:p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(рецензируемое, реферируемое)</w:t>
            </w:r>
          </w:p>
        </w:tc>
        <w:tc>
          <w:tcPr>
            <w:tcW w:w="4025" w:type="dxa"/>
          </w:tcPr>
          <w:p w:rsidR="00584C78" w:rsidRPr="00C6788F" w:rsidRDefault="00584C78" w:rsidP="00C67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88F" w:rsidRPr="00C6788F" w:rsidTr="006C1317">
        <w:trPr>
          <w:trHeight w:val="303"/>
        </w:trPr>
        <w:tc>
          <w:tcPr>
            <w:tcW w:w="680" w:type="dxa"/>
          </w:tcPr>
          <w:p w:rsidR="00584C78" w:rsidRPr="00C6788F" w:rsidRDefault="00584C78" w:rsidP="00C67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ISSN (при наличии)</w:t>
            </w:r>
          </w:p>
        </w:tc>
        <w:tc>
          <w:tcPr>
            <w:tcW w:w="402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88F" w:rsidRPr="00C6788F" w:rsidTr="006C1317">
        <w:trPr>
          <w:trHeight w:val="314"/>
        </w:trPr>
        <w:tc>
          <w:tcPr>
            <w:tcW w:w="680" w:type="dxa"/>
          </w:tcPr>
          <w:p w:rsidR="00584C78" w:rsidRPr="00C6788F" w:rsidRDefault="00584C78" w:rsidP="00C67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УДК</w:t>
            </w:r>
          </w:p>
        </w:tc>
        <w:tc>
          <w:tcPr>
            <w:tcW w:w="402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88F" w:rsidRPr="00C6788F" w:rsidTr="000078F6">
        <w:trPr>
          <w:trHeight w:val="314"/>
        </w:trPr>
        <w:tc>
          <w:tcPr>
            <w:tcW w:w="680" w:type="dxa"/>
          </w:tcPr>
          <w:p w:rsidR="00584C78" w:rsidRPr="00C6788F" w:rsidRDefault="00584C78" w:rsidP="00C67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 о регистрации средства массовой информации или выписки из реестра зарегистрированных средств массовой информации (регистрационный номер, дата регистрации)</w:t>
            </w:r>
          </w:p>
        </w:tc>
        <w:tc>
          <w:tcPr>
            <w:tcW w:w="402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88F" w:rsidRPr="00C6788F" w:rsidTr="006C1317">
        <w:trPr>
          <w:trHeight w:val="438"/>
        </w:trPr>
        <w:tc>
          <w:tcPr>
            <w:tcW w:w="680" w:type="dxa"/>
          </w:tcPr>
          <w:p w:rsidR="00584C78" w:rsidRPr="00C6788F" w:rsidRDefault="00584C78" w:rsidP="00C67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8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 xml:space="preserve">Вхождение издания в перечень рецензируемых научных изданий (включено, не включено) </w:t>
            </w:r>
          </w:p>
        </w:tc>
        <w:tc>
          <w:tcPr>
            <w:tcW w:w="402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88F" w:rsidRPr="00C6788F" w:rsidTr="006C1317">
        <w:trPr>
          <w:trHeight w:val="598"/>
        </w:trPr>
        <w:tc>
          <w:tcPr>
            <w:tcW w:w="680" w:type="dxa"/>
          </w:tcPr>
          <w:p w:rsidR="00584C78" w:rsidRPr="00C6788F" w:rsidRDefault="00584C78" w:rsidP="00C67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издания</w:t>
            </w:r>
          </w:p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650 символов)</w:t>
            </w:r>
          </w:p>
        </w:tc>
        <w:tc>
          <w:tcPr>
            <w:tcW w:w="402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88F" w:rsidRPr="00C6788F" w:rsidTr="006C1317">
        <w:trPr>
          <w:trHeight w:val="314"/>
        </w:trPr>
        <w:tc>
          <w:tcPr>
            <w:tcW w:w="680" w:type="dxa"/>
          </w:tcPr>
          <w:p w:rsidR="00584C78" w:rsidRPr="00C6788F" w:rsidRDefault="00584C78" w:rsidP="00C67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Территория распространения издания</w:t>
            </w:r>
          </w:p>
        </w:tc>
        <w:tc>
          <w:tcPr>
            <w:tcW w:w="402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88F" w:rsidRPr="00C6788F" w:rsidTr="006C1317">
        <w:trPr>
          <w:trHeight w:val="1175"/>
        </w:trPr>
        <w:tc>
          <w:tcPr>
            <w:tcW w:w="680" w:type="dxa"/>
          </w:tcPr>
          <w:p w:rsidR="00584C78" w:rsidRPr="00C6788F" w:rsidRDefault="00584C78" w:rsidP="00C67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Статус издания</w:t>
            </w:r>
          </w:p>
          <w:p w:rsidR="004664A1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 xml:space="preserve">(международное, общероссийское, региональное, академическое </w:t>
            </w:r>
          </w:p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(вузовское), другое)</w:t>
            </w:r>
          </w:p>
        </w:tc>
        <w:tc>
          <w:tcPr>
            <w:tcW w:w="402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88F" w:rsidRPr="00C6788F" w:rsidTr="006C1317">
        <w:trPr>
          <w:trHeight w:val="317"/>
        </w:trPr>
        <w:tc>
          <w:tcPr>
            <w:tcW w:w="680" w:type="dxa"/>
          </w:tcPr>
          <w:p w:rsidR="00584C78" w:rsidRPr="00C6788F" w:rsidRDefault="00584C78" w:rsidP="00C67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Тираж издания, экземпляров</w:t>
            </w:r>
          </w:p>
        </w:tc>
        <w:tc>
          <w:tcPr>
            <w:tcW w:w="402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88F" w:rsidRPr="00C6788F" w:rsidTr="006C1317">
        <w:trPr>
          <w:trHeight w:val="312"/>
        </w:trPr>
        <w:tc>
          <w:tcPr>
            <w:tcW w:w="680" w:type="dxa"/>
          </w:tcPr>
          <w:p w:rsidR="00584C78" w:rsidRPr="00C6788F" w:rsidRDefault="00584C78" w:rsidP="00C67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Периодичность издания</w:t>
            </w:r>
          </w:p>
        </w:tc>
        <w:tc>
          <w:tcPr>
            <w:tcW w:w="402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88F" w:rsidRPr="00C6788F" w:rsidTr="006C1317">
        <w:trPr>
          <w:trHeight w:val="392"/>
        </w:trPr>
        <w:tc>
          <w:tcPr>
            <w:tcW w:w="680" w:type="dxa"/>
          </w:tcPr>
          <w:p w:rsidR="00584C78" w:rsidRPr="00C6788F" w:rsidRDefault="00584C78" w:rsidP="00C67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8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Объем издания, страниц</w:t>
            </w:r>
          </w:p>
        </w:tc>
        <w:tc>
          <w:tcPr>
            <w:tcW w:w="402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88F" w:rsidRPr="00C6788F" w:rsidTr="006C1317">
        <w:trPr>
          <w:trHeight w:val="558"/>
        </w:trPr>
        <w:tc>
          <w:tcPr>
            <w:tcW w:w="680" w:type="dxa"/>
          </w:tcPr>
          <w:p w:rsidR="00584C78" w:rsidRPr="00C6788F" w:rsidRDefault="00584C78" w:rsidP="00C67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8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Наличие интернет-версии издания</w:t>
            </w:r>
          </w:p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(в случае наличия указать ссылку на сайт)</w:t>
            </w:r>
          </w:p>
        </w:tc>
        <w:tc>
          <w:tcPr>
            <w:tcW w:w="402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88F" w:rsidRPr="00C6788F" w:rsidTr="001147A2">
        <w:tc>
          <w:tcPr>
            <w:tcW w:w="680" w:type="dxa"/>
          </w:tcPr>
          <w:p w:rsidR="00584C78" w:rsidRPr="00C6788F" w:rsidRDefault="00584C78" w:rsidP="00C67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8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Российский индекс научного цитирования (РИНЦ) с указанием ссылки на электронный информационный ресурс</w:t>
            </w:r>
            <w:r w:rsidR="002D3301" w:rsidRPr="00C6788F">
              <w:rPr>
                <w:rFonts w:ascii="Times New Roman" w:hAnsi="Times New Roman" w:cs="Times New Roman"/>
                <w:sz w:val="24"/>
                <w:szCs w:val="24"/>
              </w:rPr>
              <w:t xml:space="preserve"> (указывается двухлетний </w:t>
            </w:r>
            <w:proofErr w:type="spellStart"/>
            <w:r w:rsidR="002D3301" w:rsidRPr="00C6788F">
              <w:rPr>
                <w:rFonts w:ascii="Times New Roman" w:hAnsi="Times New Roman" w:cs="Times New Roman"/>
                <w:sz w:val="24"/>
                <w:szCs w:val="24"/>
              </w:rPr>
              <w:t>импакт</w:t>
            </w:r>
            <w:proofErr w:type="spellEnd"/>
            <w:r w:rsidR="002D3301" w:rsidRPr="00C6788F">
              <w:rPr>
                <w:rFonts w:ascii="Times New Roman" w:hAnsi="Times New Roman" w:cs="Times New Roman"/>
                <w:sz w:val="24"/>
                <w:szCs w:val="24"/>
              </w:rPr>
              <w:t>-фактор) *</w:t>
            </w:r>
          </w:p>
        </w:tc>
        <w:tc>
          <w:tcPr>
            <w:tcW w:w="402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88F" w:rsidRPr="00C6788F" w:rsidTr="001147A2">
        <w:tc>
          <w:tcPr>
            <w:tcW w:w="680" w:type="dxa"/>
          </w:tcPr>
          <w:p w:rsidR="00584C78" w:rsidRPr="00C6788F" w:rsidRDefault="00584C78" w:rsidP="00C67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8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 xml:space="preserve">Степень готовности издания </w:t>
            </w:r>
          </w:p>
        </w:tc>
        <w:tc>
          <w:tcPr>
            <w:tcW w:w="402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88F" w:rsidRPr="00C6788F" w:rsidTr="001147A2">
        <w:trPr>
          <w:trHeight w:val="295"/>
        </w:trPr>
        <w:tc>
          <w:tcPr>
            <w:tcW w:w="680" w:type="dxa"/>
          </w:tcPr>
          <w:p w:rsidR="00584C78" w:rsidRPr="00C6788F" w:rsidRDefault="00584C78" w:rsidP="00C67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10" w:type="dxa"/>
            <w:gridSpan w:val="2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Стоимость подготовки и выпуска издания</w:t>
            </w:r>
          </w:p>
        </w:tc>
      </w:tr>
      <w:tr w:rsidR="00C6788F" w:rsidRPr="00C6788F" w:rsidTr="001147A2">
        <w:tc>
          <w:tcPr>
            <w:tcW w:w="680" w:type="dxa"/>
          </w:tcPr>
          <w:p w:rsidR="00584C78" w:rsidRPr="00C6788F" w:rsidRDefault="00584C78" w:rsidP="00C67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498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 xml:space="preserve">Общая планируемая стоимость подготовки </w:t>
            </w:r>
          </w:p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и выпуска издания, руб.</w:t>
            </w:r>
          </w:p>
        </w:tc>
        <w:tc>
          <w:tcPr>
            <w:tcW w:w="402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C78" w:rsidRPr="00C6788F" w:rsidTr="001147A2">
        <w:tc>
          <w:tcPr>
            <w:tcW w:w="680" w:type="dxa"/>
          </w:tcPr>
          <w:p w:rsidR="00584C78" w:rsidRPr="00C6788F" w:rsidRDefault="00584C78" w:rsidP="00C67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498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Размер запрашиваем</w:t>
            </w:r>
            <w:r w:rsidR="000078F6" w:rsidRPr="00C6788F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субсиди</w:t>
            </w:r>
            <w:r w:rsidR="000078F6" w:rsidRPr="00C678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4025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C78" w:rsidRPr="00C6788F" w:rsidRDefault="00584C78" w:rsidP="00C678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C78" w:rsidRPr="00C6788F" w:rsidRDefault="00584C78" w:rsidP="00C678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88F">
        <w:rPr>
          <w:rFonts w:ascii="Times New Roman" w:hAnsi="Times New Roman" w:cs="Times New Roman"/>
          <w:sz w:val="24"/>
          <w:szCs w:val="24"/>
        </w:rPr>
        <w:t>Перечень документов, прилагаемых к заявке:</w:t>
      </w:r>
    </w:p>
    <w:p w:rsidR="00584C78" w:rsidRPr="00C6788F" w:rsidRDefault="00584C78" w:rsidP="00C67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78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4C78" w:rsidRPr="00C6788F" w:rsidRDefault="00584C78" w:rsidP="00C67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78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4C78" w:rsidRPr="00C6788F" w:rsidRDefault="00584C78" w:rsidP="00C678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88F">
        <w:rPr>
          <w:rFonts w:ascii="Times New Roman" w:hAnsi="Times New Roman" w:cs="Times New Roman"/>
          <w:sz w:val="24"/>
          <w:szCs w:val="24"/>
        </w:rPr>
        <w:t xml:space="preserve">Контактная информация представителя претендента на получение субсидий, уполномоченного на взаимодействие с Комитетом по науке и высшей школе </w:t>
      </w:r>
      <w:r w:rsidRPr="00C6788F">
        <w:rPr>
          <w:rFonts w:ascii="Times New Roman" w:hAnsi="Times New Roman" w:cs="Times New Roman"/>
          <w:sz w:val="24"/>
          <w:szCs w:val="24"/>
        </w:rPr>
        <w:br/>
        <w:t>(далее – Комитет) по вопросам предоставления субсидий:</w:t>
      </w:r>
    </w:p>
    <w:p w:rsidR="00584C78" w:rsidRPr="00C6788F" w:rsidRDefault="00584C78" w:rsidP="00C678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4021"/>
      </w:tblGrid>
      <w:tr w:rsidR="00C6788F" w:rsidRPr="00C6788F" w:rsidTr="001147A2">
        <w:tc>
          <w:tcPr>
            <w:tcW w:w="5613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4021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88F" w:rsidRPr="00C6788F" w:rsidTr="001147A2">
        <w:tc>
          <w:tcPr>
            <w:tcW w:w="5613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021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C78" w:rsidRPr="00C6788F" w:rsidTr="001147A2">
        <w:tc>
          <w:tcPr>
            <w:tcW w:w="5613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21" w:type="dxa"/>
          </w:tcPr>
          <w:p w:rsidR="00584C78" w:rsidRPr="00C6788F" w:rsidRDefault="00584C78" w:rsidP="00C67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C78" w:rsidRPr="00C6788F" w:rsidRDefault="00584C78" w:rsidP="00C678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C78" w:rsidRPr="00C6788F" w:rsidRDefault="00584C78" w:rsidP="00C6788F">
      <w:pPr>
        <w:ind w:firstLine="567"/>
        <w:jc w:val="both"/>
        <w:rPr>
          <w:rFonts w:cs="Times New Roman"/>
          <w:sz w:val="24"/>
        </w:rPr>
      </w:pPr>
      <w:r w:rsidRPr="00C6788F">
        <w:rPr>
          <w:rFonts w:cs="Times New Roman"/>
          <w:sz w:val="24"/>
        </w:rPr>
        <w:t xml:space="preserve">Настоящей заявкой даем согласие на публикацию (размещение) </w:t>
      </w:r>
      <w:r w:rsidRPr="00C6788F">
        <w:rPr>
          <w:rFonts w:cs="Times New Roman"/>
          <w:sz w:val="24"/>
        </w:rPr>
        <w:br/>
        <w:t>в информационно-телекоммуникационной сети «Интернет» информации о</w:t>
      </w:r>
      <w:r w:rsidRPr="00C6788F">
        <w:rPr>
          <w:rFonts w:cs="Times New Roman"/>
          <w:sz w:val="24"/>
        </w:rPr>
        <w:br/>
        <w:t>____________________________________________________________________________</w:t>
      </w:r>
      <w:proofErr w:type="gramStart"/>
      <w:r w:rsidRPr="00C6788F">
        <w:rPr>
          <w:rFonts w:cs="Times New Roman"/>
          <w:sz w:val="24"/>
        </w:rPr>
        <w:t>_ ,</w:t>
      </w:r>
      <w:proofErr w:type="gramEnd"/>
    </w:p>
    <w:p w:rsidR="00584C78" w:rsidRPr="00C6788F" w:rsidRDefault="00584C78" w:rsidP="00CB4502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788F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юридического лица в соответствии</w:t>
      </w:r>
    </w:p>
    <w:p w:rsidR="00584C78" w:rsidRPr="00C6788F" w:rsidRDefault="00584C78" w:rsidP="00CB4502">
      <w:pPr>
        <w:jc w:val="center"/>
        <w:rPr>
          <w:rFonts w:cs="Times New Roman"/>
          <w:sz w:val="24"/>
        </w:rPr>
      </w:pPr>
      <w:r w:rsidRPr="00C6788F">
        <w:rPr>
          <w:rFonts w:cs="Times New Roman"/>
          <w:i/>
          <w:sz w:val="24"/>
        </w:rPr>
        <w:t>с учредительными документами в предложном падеже)</w:t>
      </w:r>
    </w:p>
    <w:p w:rsidR="00584C78" w:rsidRPr="00C6788F" w:rsidRDefault="00584C78" w:rsidP="00CB4502">
      <w:pPr>
        <w:jc w:val="both"/>
        <w:rPr>
          <w:rFonts w:cs="Times New Roman"/>
          <w:sz w:val="24"/>
        </w:rPr>
      </w:pPr>
      <w:r w:rsidRPr="00C6788F">
        <w:rPr>
          <w:rFonts w:cs="Times New Roman"/>
          <w:sz w:val="24"/>
        </w:rPr>
        <w:lastRenderedPageBreak/>
        <w:t>о подаваемой _________________________________________________________________</w:t>
      </w:r>
    </w:p>
    <w:p w:rsidR="00584C78" w:rsidRPr="00C6788F" w:rsidRDefault="00584C78" w:rsidP="00CB4502">
      <w:pPr>
        <w:jc w:val="both"/>
        <w:rPr>
          <w:rFonts w:cs="Times New Roman"/>
          <w:sz w:val="24"/>
        </w:rPr>
      </w:pPr>
      <w:r w:rsidRPr="00C6788F">
        <w:rPr>
          <w:rFonts w:cs="Times New Roman"/>
          <w:sz w:val="24"/>
        </w:rPr>
        <w:t>_____________________________________________________________________________</w:t>
      </w:r>
    </w:p>
    <w:p w:rsidR="00584C78" w:rsidRPr="00C6788F" w:rsidRDefault="00584C78" w:rsidP="00CB4502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788F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юридического лица в соответствии</w:t>
      </w:r>
    </w:p>
    <w:p w:rsidR="00584C78" w:rsidRPr="00C6788F" w:rsidRDefault="00584C78" w:rsidP="00CB4502">
      <w:pPr>
        <w:jc w:val="center"/>
        <w:rPr>
          <w:rFonts w:cs="Times New Roman"/>
          <w:sz w:val="24"/>
        </w:rPr>
      </w:pPr>
      <w:r w:rsidRPr="00C6788F">
        <w:rPr>
          <w:rFonts w:cs="Times New Roman"/>
          <w:i/>
          <w:sz w:val="24"/>
        </w:rPr>
        <w:t>с учредительными документами в творительном падеже)</w:t>
      </w:r>
    </w:p>
    <w:p w:rsidR="00584C78" w:rsidRPr="00C6788F" w:rsidRDefault="00584C78" w:rsidP="00CB4502">
      <w:pPr>
        <w:jc w:val="both"/>
        <w:rPr>
          <w:rFonts w:cs="Times New Roman"/>
          <w:sz w:val="24"/>
        </w:rPr>
      </w:pPr>
      <w:r w:rsidRPr="00C6788F">
        <w:rPr>
          <w:rFonts w:cs="Times New Roman"/>
          <w:sz w:val="24"/>
        </w:rPr>
        <w:t>заявке и иной информации о ____________________________________________________</w:t>
      </w:r>
    </w:p>
    <w:p w:rsidR="00584C78" w:rsidRPr="00C6788F" w:rsidRDefault="00584C78" w:rsidP="00CB4502">
      <w:pPr>
        <w:jc w:val="both"/>
        <w:rPr>
          <w:rFonts w:cs="Times New Roman"/>
          <w:sz w:val="24"/>
        </w:rPr>
      </w:pPr>
      <w:r w:rsidRPr="00C6788F">
        <w:rPr>
          <w:rFonts w:cs="Times New Roman"/>
          <w:sz w:val="24"/>
        </w:rPr>
        <w:t>_____________________________________________________________________________ ,</w:t>
      </w:r>
    </w:p>
    <w:p w:rsidR="00584C78" w:rsidRPr="00C6788F" w:rsidRDefault="00584C78" w:rsidP="00CB4502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788F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юридического лица в соответствии</w:t>
      </w:r>
    </w:p>
    <w:p w:rsidR="00584C78" w:rsidRPr="00C6788F" w:rsidRDefault="00584C78" w:rsidP="00CB4502">
      <w:pPr>
        <w:jc w:val="center"/>
        <w:rPr>
          <w:rFonts w:cs="Times New Roman"/>
          <w:sz w:val="24"/>
        </w:rPr>
      </w:pPr>
      <w:r w:rsidRPr="00C6788F">
        <w:rPr>
          <w:rFonts w:cs="Times New Roman"/>
          <w:i/>
          <w:sz w:val="24"/>
        </w:rPr>
        <w:t>с учредительными документами в предложном падеже)</w:t>
      </w:r>
    </w:p>
    <w:p w:rsidR="00584C78" w:rsidRPr="00C6788F" w:rsidRDefault="00584C78" w:rsidP="00CB4502">
      <w:pPr>
        <w:jc w:val="both"/>
        <w:rPr>
          <w:rFonts w:cs="Times New Roman"/>
          <w:sz w:val="24"/>
        </w:rPr>
      </w:pPr>
    </w:p>
    <w:p w:rsidR="00584C78" w:rsidRPr="00C6788F" w:rsidRDefault="00584C78" w:rsidP="00CB4502">
      <w:pPr>
        <w:jc w:val="both"/>
        <w:rPr>
          <w:rFonts w:cs="Times New Roman"/>
          <w:sz w:val="24"/>
        </w:rPr>
      </w:pPr>
      <w:r w:rsidRPr="00C6788F">
        <w:rPr>
          <w:rFonts w:cs="Times New Roman"/>
          <w:sz w:val="24"/>
        </w:rPr>
        <w:t>связанной с конкурсным отбором на предоставление в 202</w:t>
      </w:r>
      <w:r w:rsidR="002D3301" w:rsidRPr="00C6788F">
        <w:rPr>
          <w:rFonts w:cs="Times New Roman"/>
          <w:sz w:val="24"/>
        </w:rPr>
        <w:t>3</w:t>
      </w:r>
      <w:r w:rsidRPr="00C6788F">
        <w:rPr>
          <w:rFonts w:cs="Times New Roman"/>
          <w:sz w:val="24"/>
        </w:rPr>
        <w:t xml:space="preserve"> году субсидий.</w:t>
      </w:r>
    </w:p>
    <w:p w:rsidR="00584C78" w:rsidRPr="00C6788F" w:rsidRDefault="00584C78" w:rsidP="00CB4502">
      <w:pPr>
        <w:ind w:firstLine="567"/>
        <w:jc w:val="both"/>
        <w:rPr>
          <w:rFonts w:cs="Times New Roman"/>
          <w:sz w:val="24"/>
        </w:rPr>
      </w:pPr>
      <w:r w:rsidRPr="00C6788F">
        <w:rPr>
          <w:rFonts w:cs="Times New Roman"/>
          <w:sz w:val="24"/>
        </w:rPr>
        <w:t xml:space="preserve">Достоверность представленных документов и сведений подтверждаю.  </w:t>
      </w:r>
    </w:p>
    <w:p w:rsidR="00584C78" w:rsidRPr="00C6788F" w:rsidRDefault="00584C78" w:rsidP="00CB4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846"/>
        <w:gridCol w:w="621"/>
        <w:gridCol w:w="3288"/>
      </w:tblGrid>
      <w:tr w:rsidR="00C6788F" w:rsidRPr="00C6788F" w:rsidTr="001147A2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C78" w:rsidRPr="00C6788F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претендента </w:t>
            </w:r>
          </w:p>
          <w:p w:rsidR="00584C78" w:rsidRPr="00C6788F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sz w:val="24"/>
                <w:szCs w:val="24"/>
              </w:rPr>
              <w:t>на получение субсидии (уполномоченное лицо)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C78" w:rsidRPr="00C6788F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84C78" w:rsidRPr="00C6788F" w:rsidRDefault="00584C78" w:rsidP="00CB4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C78" w:rsidRPr="00C6788F" w:rsidRDefault="00584C78" w:rsidP="00CB4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88F" w:rsidRPr="00C6788F" w:rsidTr="001147A2">
        <w:trPr>
          <w:trHeight w:val="412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4C78" w:rsidRPr="00C6788F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C78" w:rsidRPr="00C6788F" w:rsidRDefault="00584C78" w:rsidP="00CB45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621" w:type="dxa"/>
            <w:tcBorders>
              <w:left w:val="nil"/>
              <w:bottom w:val="nil"/>
              <w:right w:val="nil"/>
            </w:tcBorders>
            <w:vAlign w:val="bottom"/>
          </w:tcPr>
          <w:p w:rsidR="00584C78" w:rsidRPr="00C6788F" w:rsidRDefault="000D1D72" w:rsidP="00CB4502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6788F">
              <w:rPr>
                <w:rFonts w:ascii="Times New Roman" w:hAnsi="Times New Roman" w:cs="Times New Roman"/>
                <w:iCs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C78" w:rsidRPr="00C6788F" w:rsidRDefault="00584C78" w:rsidP="00CB4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</w:tr>
    </w:tbl>
    <w:p w:rsidR="00D515BF" w:rsidRPr="00C6788F" w:rsidRDefault="00D515BF" w:rsidP="00D515BF">
      <w:pPr>
        <w:ind w:firstLine="567"/>
        <w:jc w:val="both"/>
        <w:rPr>
          <w:rFonts w:cs="Times New Roman"/>
          <w:i/>
          <w:sz w:val="24"/>
        </w:rPr>
      </w:pPr>
      <w:r w:rsidRPr="00C6788F">
        <w:rPr>
          <w:rFonts w:cs="Times New Roman"/>
          <w:i/>
          <w:sz w:val="24"/>
        </w:rPr>
        <w:t xml:space="preserve">Текст примечания и принятых сокращений не следует вносить в заявку, подаваемую </w:t>
      </w:r>
      <w:r w:rsidRPr="00C6788F">
        <w:rPr>
          <w:rFonts w:cs="Times New Roman"/>
          <w:i/>
          <w:sz w:val="24"/>
        </w:rPr>
        <w:br/>
        <w:t>на конкурсный о</w:t>
      </w:r>
      <w:r w:rsidR="00237B57" w:rsidRPr="00C6788F">
        <w:rPr>
          <w:rFonts w:cs="Times New Roman"/>
          <w:i/>
          <w:sz w:val="24"/>
        </w:rPr>
        <w:t>т</w:t>
      </w:r>
      <w:r w:rsidRPr="00C6788F">
        <w:rPr>
          <w:rFonts w:cs="Times New Roman"/>
          <w:i/>
          <w:sz w:val="24"/>
        </w:rPr>
        <w:t>бор.</w:t>
      </w:r>
    </w:p>
    <w:p w:rsidR="00D515BF" w:rsidRPr="00C6788F" w:rsidRDefault="00D515BF" w:rsidP="00CB4502">
      <w:pPr>
        <w:pStyle w:val="FORMATTEXT"/>
        <w:ind w:firstLine="567"/>
        <w:jc w:val="both"/>
      </w:pPr>
    </w:p>
    <w:p w:rsidR="000078F6" w:rsidRPr="00C6788F" w:rsidRDefault="000078F6" w:rsidP="00CB4502">
      <w:pPr>
        <w:pStyle w:val="FORMATTEXT"/>
        <w:ind w:firstLine="567"/>
        <w:jc w:val="both"/>
      </w:pPr>
      <w:r w:rsidRPr="00C6788F">
        <w:t>Примечание.</w:t>
      </w:r>
    </w:p>
    <w:p w:rsidR="00584C78" w:rsidRPr="00C6788F" w:rsidRDefault="00584C78" w:rsidP="00CB4502">
      <w:pPr>
        <w:pStyle w:val="FORMATTEXT"/>
        <w:ind w:firstLine="567"/>
        <w:jc w:val="both"/>
        <w:rPr>
          <w:strike/>
        </w:rPr>
      </w:pPr>
      <w:r w:rsidRPr="00C6788F">
        <w:t>Примечание: печать ставится при наличии.</w:t>
      </w:r>
      <w:r w:rsidRPr="00C6788F">
        <w:rPr>
          <w:strike/>
        </w:rPr>
        <w:t xml:space="preserve">  </w:t>
      </w:r>
    </w:p>
    <w:p w:rsidR="00584C78" w:rsidRPr="00C6788F" w:rsidRDefault="00584C78" w:rsidP="00D045B7">
      <w:pPr>
        <w:pStyle w:val="FORMATTEXT"/>
        <w:jc w:val="both"/>
      </w:pPr>
    </w:p>
    <w:p w:rsidR="000078F6" w:rsidRPr="00C6788F" w:rsidRDefault="000078F6" w:rsidP="000078F6">
      <w:pPr>
        <w:ind w:firstLine="567"/>
        <w:jc w:val="both"/>
        <w:rPr>
          <w:rFonts w:cs="Times New Roman"/>
          <w:sz w:val="24"/>
        </w:rPr>
      </w:pPr>
      <w:r w:rsidRPr="00C6788F">
        <w:rPr>
          <w:rFonts w:cs="Times New Roman"/>
          <w:sz w:val="24"/>
        </w:rPr>
        <w:t>Принятые сокращения</w:t>
      </w:r>
      <w:r w:rsidR="002D3301" w:rsidRPr="00C6788F">
        <w:rPr>
          <w:rFonts w:cs="Times New Roman"/>
          <w:sz w:val="24"/>
        </w:rPr>
        <w:t xml:space="preserve"> и обозначения</w:t>
      </w:r>
      <w:r w:rsidRPr="00C6788F">
        <w:rPr>
          <w:rFonts w:cs="Times New Roman"/>
          <w:sz w:val="24"/>
        </w:rPr>
        <w:t>:</w:t>
      </w:r>
    </w:p>
    <w:p w:rsidR="000078F6" w:rsidRPr="00C6788F" w:rsidRDefault="000078F6" w:rsidP="000078F6">
      <w:pPr>
        <w:ind w:firstLine="567"/>
        <w:jc w:val="both"/>
        <w:rPr>
          <w:rFonts w:cs="Times New Roman"/>
          <w:sz w:val="24"/>
        </w:rPr>
      </w:pPr>
      <w:r w:rsidRPr="00C6788F">
        <w:rPr>
          <w:rFonts w:cs="Times New Roman"/>
          <w:sz w:val="24"/>
        </w:rPr>
        <w:t xml:space="preserve">международное издание - периодическое печатное издание, отвечающее хотя бы одному из следующих требований: выпущенное целиком на иностранном языке; выпущенное </w:t>
      </w:r>
      <w:r w:rsidR="006104AD" w:rsidRPr="00C6788F">
        <w:rPr>
          <w:rFonts w:cs="Times New Roman"/>
          <w:sz w:val="24"/>
        </w:rPr>
        <w:br/>
      </w:r>
      <w:r w:rsidRPr="00C6788F">
        <w:rPr>
          <w:rFonts w:cs="Times New Roman"/>
          <w:sz w:val="24"/>
        </w:rPr>
        <w:t xml:space="preserve">на русском языке и дублированное на иностранном языке; имеющее в своем составе не менее двух статей иностранных авторов или статей, в соавторстве с ними, при этом гражданство </w:t>
      </w:r>
      <w:r w:rsidR="006104AD" w:rsidRPr="00C6788F">
        <w:rPr>
          <w:rFonts w:cs="Times New Roman"/>
          <w:sz w:val="24"/>
        </w:rPr>
        <w:br/>
      </w:r>
      <w:r w:rsidRPr="00C6788F">
        <w:rPr>
          <w:rFonts w:cs="Times New Roman"/>
          <w:sz w:val="24"/>
        </w:rPr>
        <w:t>или зарубежное место работы автора указано в издании</w:t>
      </w:r>
    </w:p>
    <w:p w:rsidR="002D3301" w:rsidRPr="00C6788F" w:rsidRDefault="002D3301" w:rsidP="002D3301">
      <w:pPr>
        <w:pStyle w:val="FORMATTEXT"/>
        <w:ind w:firstLine="568"/>
        <w:jc w:val="both"/>
      </w:pPr>
      <w:r w:rsidRPr="00C6788F">
        <w:t xml:space="preserve">Российский индекс научного цитирования (РИНЦ) - национальная информационно-аналитическая система, размещенная по адресу </w:t>
      </w:r>
      <w:r w:rsidRPr="00C6788F">
        <w:rPr>
          <w:lang w:val="en-US"/>
        </w:rPr>
        <w:t>e</w:t>
      </w:r>
      <w:r w:rsidRPr="00C6788F">
        <w:t>library.ru, включающая электронную библиотеку публикаций российских ученых и информацию о цитировании этих публикаций в российских журналах</w:t>
      </w:r>
    </w:p>
    <w:p w:rsidR="002D3301" w:rsidRPr="00C6788F" w:rsidRDefault="002D3301" w:rsidP="002D3301">
      <w:pPr>
        <w:pStyle w:val="FORMATTEXT"/>
        <w:ind w:firstLine="568"/>
        <w:jc w:val="both"/>
      </w:pPr>
      <w:r w:rsidRPr="00C6788F">
        <w:rPr>
          <w:b/>
          <w:bCs/>
        </w:rPr>
        <w:t>*</w:t>
      </w:r>
      <w:r w:rsidRPr="00C6788F">
        <w:rPr>
          <w:bCs/>
        </w:rPr>
        <w:t xml:space="preserve"> на основании информации в заявке, с учетом ссылки на электронный ресурс</w:t>
      </w:r>
      <w:r w:rsidRPr="00C6788F">
        <w:t xml:space="preserve">, </w:t>
      </w:r>
      <w:r w:rsidRPr="00C6788F">
        <w:br/>
        <w:t xml:space="preserve">указанный претендентом в пункте 20 заявки, с использованием данных платформы </w:t>
      </w:r>
      <w:r w:rsidRPr="00C6788F">
        <w:rPr>
          <w:lang w:val="en-US"/>
        </w:rPr>
        <w:t>e</w:t>
      </w:r>
      <w:r w:rsidRPr="00C6788F">
        <w:t>library.ru, в целях подготовки к экспертной оценке заявок и документов Комитет самостоятельно определяет и</w:t>
      </w:r>
      <w:r w:rsidRPr="00C6788F">
        <w:rPr>
          <w:bCs/>
        </w:rPr>
        <w:t>ндекс цитируемости научного журнала</w:t>
      </w:r>
      <w:r w:rsidRPr="00C6788F">
        <w:t xml:space="preserve"> - двухлетний </w:t>
      </w:r>
      <w:proofErr w:type="spellStart"/>
      <w:r w:rsidRPr="00C6788F">
        <w:t>импакт</w:t>
      </w:r>
      <w:proofErr w:type="spellEnd"/>
      <w:r w:rsidRPr="00C6788F">
        <w:t>-фактор</w:t>
      </w:r>
    </w:p>
    <w:p w:rsidR="002D3301" w:rsidRPr="00C6788F" w:rsidRDefault="002D3301" w:rsidP="002D3301">
      <w:pPr>
        <w:pStyle w:val="FORMATTEXT"/>
        <w:ind w:firstLine="568"/>
        <w:jc w:val="both"/>
      </w:pPr>
      <w:r w:rsidRPr="00C6788F">
        <w:rPr>
          <w:bCs/>
        </w:rPr>
        <w:t>индекс цитируемости научного журнала</w:t>
      </w:r>
      <w:r w:rsidRPr="00C6788F">
        <w:t xml:space="preserve"> - количество распределенных по годам ссылок на статьи из данного журнала</w:t>
      </w:r>
    </w:p>
    <w:p w:rsidR="002D3301" w:rsidRPr="00C6788F" w:rsidRDefault="002D3301" w:rsidP="002D3301">
      <w:pPr>
        <w:pStyle w:val="FORMATTEXT"/>
        <w:ind w:firstLine="568"/>
        <w:jc w:val="both"/>
      </w:pPr>
      <w:r w:rsidRPr="00C6788F">
        <w:t xml:space="preserve">двухлетний </w:t>
      </w:r>
      <w:proofErr w:type="spellStart"/>
      <w:r w:rsidRPr="00C6788F">
        <w:t>импакт</w:t>
      </w:r>
      <w:proofErr w:type="spellEnd"/>
      <w:r w:rsidRPr="00C6788F">
        <w:t xml:space="preserve">-фактор </w:t>
      </w:r>
      <w:r w:rsidRPr="00C6788F">
        <w:rPr>
          <w:bCs/>
        </w:rPr>
        <w:t>(</w:t>
      </w:r>
      <w:r w:rsidRPr="00C6788F">
        <w:t>численный показатель значимости и популярности периодического издания</w:t>
      </w:r>
      <w:r w:rsidRPr="00C6788F">
        <w:rPr>
          <w:bCs/>
        </w:rPr>
        <w:t xml:space="preserve">) </w:t>
      </w:r>
      <w:r w:rsidRPr="00C6788F">
        <w:t xml:space="preserve">- отношение </w:t>
      </w:r>
      <w:r w:rsidRPr="00C6788F">
        <w:rPr>
          <w:bCs/>
        </w:rPr>
        <w:t xml:space="preserve">числа </w:t>
      </w:r>
      <w:r w:rsidRPr="00C6788F">
        <w:t xml:space="preserve">цитируемых в текущем году статей </w:t>
      </w:r>
      <w:r w:rsidRPr="00C6788F">
        <w:br/>
        <w:t>журнала</w:t>
      </w:r>
      <w:r w:rsidRPr="00C6788F">
        <w:rPr>
          <w:bCs/>
        </w:rPr>
        <w:t xml:space="preserve">, которые были опубликованы в этом журнале за два предыдущих года, к числу </w:t>
      </w:r>
      <w:r w:rsidRPr="00C6788F">
        <w:rPr>
          <w:bCs/>
        </w:rPr>
        <w:br/>
        <w:t>всех опубликованных в журнале статей за два предыдущих года</w:t>
      </w:r>
    </w:p>
    <w:p w:rsidR="002D3301" w:rsidRPr="00C6788F" w:rsidRDefault="002D3301" w:rsidP="002D3301">
      <w:pPr>
        <w:pStyle w:val="FORMATTEXT"/>
        <w:ind w:firstLine="568"/>
        <w:jc w:val="both"/>
      </w:pPr>
      <w:r w:rsidRPr="00C6788F">
        <w:t xml:space="preserve">перечень рецензируемых научных изданий - перечень рецензируемых научных изданий, в которых должны быть опубликованы основные научные результаты диссертаций </w:t>
      </w:r>
      <w:r w:rsidR="004664A1" w:rsidRPr="00C6788F">
        <w:br/>
      </w:r>
      <w:r w:rsidRPr="00C6788F">
        <w:t xml:space="preserve">на соискание ученой степени кандидата наук, на соискание ученой степени доктора наук, сформированный в соответствии с </w:t>
      </w:r>
      <w:hyperlink r:id="rId7" w:history="1">
        <w:r w:rsidRPr="00C6788F">
          <w:t>приказом</w:t>
        </w:r>
      </w:hyperlink>
      <w:r w:rsidRPr="00C6788F">
        <w:t xml:space="preserve"> Министерства образования и науки Российской Федерации от 12.12.2016 № 1586 «Об утверждении правил формирования перечня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</w:t>
      </w:r>
      <w:r w:rsidRPr="00C6788F">
        <w:br/>
        <w:t xml:space="preserve">на соискание ученой степени доктора наук, и требований к рецензируемым научным изданиям для включения в перечень рецензируемых научных изданий, в которых должны быть </w:t>
      </w:r>
      <w:r w:rsidRPr="00C6788F">
        <w:lastRenderedPageBreak/>
        <w:t>опубликованы основные научные результаты диссертаций на соискание ученой степени кандидата наук, на соискание ученой степени доктора наук»</w:t>
      </w:r>
    </w:p>
    <w:p w:rsidR="002D3301" w:rsidRPr="00C6788F" w:rsidRDefault="002D3301" w:rsidP="002D3301">
      <w:pPr>
        <w:pStyle w:val="FORMATTEXT"/>
        <w:ind w:firstLine="568"/>
        <w:jc w:val="both"/>
      </w:pPr>
      <w:r w:rsidRPr="00C6788F">
        <w:t xml:space="preserve">УДК - код универсальной десятичной классификации в соответствии </w:t>
      </w:r>
      <w:r w:rsidRPr="00C6788F">
        <w:br/>
        <w:t xml:space="preserve">с </w:t>
      </w:r>
      <w:hyperlink r:id="rId8" w:history="1">
        <w:r w:rsidRPr="00C6788F">
          <w:t>ГОСТ Р 7.0.90-2016</w:t>
        </w:r>
      </w:hyperlink>
      <w:r w:rsidRPr="00C6788F">
        <w:t xml:space="preserve"> «Система стандартов по информации, библиотечному и издательскому делу. Универсальная десятичная классификация. Структура, правила ведения </w:t>
      </w:r>
      <w:r w:rsidR="004664A1" w:rsidRPr="00C6788F">
        <w:br/>
      </w:r>
      <w:r w:rsidRPr="00C6788F">
        <w:t xml:space="preserve">и индексирования», введенным в действие </w:t>
      </w:r>
      <w:hyperlink r:id="rId9" w:history="1">
        <w:r w:rsidRPr="00C6788F">
          <w:t>приказом</w:t>
        </w:r>
      </w:hyperlink>
      <w:r w:rsidRPr="00C6788F">
        <w:t xml:space="preserve"> Федерального агентства по техническому регулированию и метрологии от 08.12.2016 № 2002-ст</w:t>
      </w:r>
    </w:p>
    <w:p w:rsidR="002D3301" w:rsidRPr="00C6788F" w:rsidRDefault="002D3301" w:rsidP="002D3301">
      <w:pPr>
        <w:pStyle w:val="FORMATTEXT"/>
        <w:ind w:firstLine="568"/>
        <w:jc w:val="both"/>
      </w:pPr>
      <w:r w:rsidRPr="00C6788F">
        <w:t xml:space="preserve">уполномоченное лицо - лицо, наделенное полномочиями на осуществление действий </w:t>
      </w:r>
      <w:r w:rsidR="004664A1" w:rsidRPr="00C6788F">
        <w:br/>
      </w:r>
      <w:r w:rsidRPr="00C6788F">
        <w:t>от имени претендента на получение субсидий</w:t>
      </w:r>
    </w:p>
    <w:p w:rsidR="002D3301" w:rsidRPr="00C6788F" w:rsidRDefault="002D3301" w:rsidP="002D3301">
      <w:pPr>
        <w:pStyle w:val="FORMATTEXT"/>
        <w:ind w:firstLine="568"/>
        <w:jc w:val="both"/>
      </w:pPr>
      <w:r w:rsidRPr="00C6788F">
        <w:t xml:space="preserve">ISSN - международный стандартный номер сериального издания в соответствии </w:t>
      </w:r>
      <w:r w:rsidRPr="00C6788F">
        <w:br/>
        <w:t xml:space="preserve">с </w:t>
      </w:r>
      <w:hyperlink r:id="rId10" w:history="1">
        <w:r w:rsidRPr="00C6788F">
          <w:t>ГОСТ Р 7.0.56 2017</w:t>
        </w:r>
      </w:hyperlink>
      <w:r w:rsidRPr="00C6788F">
        <w:t xml:space="preserve"> «Система стандартов по информации, библиотечному </w:t>
      </w:r>
      <w:r w:rsidRPr="00C6788F">
        <w:br/>
        <w:t xml:space="preserve">и издательскому делу. Международный стандартный сериальный номер (ISSN). Издательское оформление и использование», утвержденным </w:t>
      </w:r>
      <w:hyperlink r:id="rId11" w:history="1">
        <w:r w:rsidRPr="00C6788F">
          <w:t>приказом</w:t>
        </w:r>
      </w:hyperlink>
      <w:r w:rsidRPr="00C6788F">
        <w:t xml:space="preserve"> Федерального агентства </w:t>
      </w:r>
      <w:r w:rsidR="004664A1" w:rsidRPr="00C6788F">
        <w:br/>
      </w:r>
      <w:r w:rsidRPr="00C6788F">
        <w:t>по техническому регулированию и метрологии от 19.12.2017 № 2027-ст</w:t>
      </w:r>
    </w:p>
    <w:p w:rsidR="00D50787" w:rsidRPr="00C6788F" w:rsidRDefault="00D50787" w:rsidP="000078F6">
      <w:pPr>
        <w:ind w:firstLine="567"/>
        <w:jc w:val="both"/>
        <w:rPr>
          <w:rFonts w:cs="Times New Roman"/>
          <w:sz w:val="24"/>
        </w:rPr>
      </w:pPr>
      <w:bookmarkStart w:id="0" w:name="_GoBack"/>
      <w:bookmarkEnd w:id="0"/>
    </w:p>
    <w:sectPr w:rsidR="00D50787" w:rsidRPr="00C6788F" w:rsidSect="00A3551B">
      <w:headerReference w:type="default" r:id="rId12"/>
      <w:pgSz w:w="11906" w:h="16838"/>
      <w:pgMar w:top="1021" w:right="851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C45" w:rsidRDefault="00825C45" w:rsidP="00A3551B">
      <w:r>
        <w:separator/>
      </w:r>
    </w:p>
  </w:endnote>
  <w:endnote w:type="continuationSeparator" w:id="0">
    <w:p w:rsidR="00825C45" w:rsidRDefault="00825C45" w:rsidP="00A3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C45" w:rsidRDefault="00825C45" w:rsidP="00A3551B">
      <w:r>
        <w:separator/>
      </w:r>
    </w:p>
  </w:footnote>
  <w:footnote w:type="continuationSeparator" w:id="0">
    <w:p w:rsidR="00825C45" w:rsidRDefault="00825C45" w:rsidP="00A35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124828"/>
      <w:docPartObj>
        <w:docPartGallery w:val="Page Numbers (Top of Page)"/>
        <w:docPartUnique/>
      </w:docPartObj>
    </w:sdtPr>
    <w:sdtEndPr/>
    <w:sdtContent>
      <w:p w:rsidR="00A3551B" w:rsidRDefault="00A3551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88F">
          <w:rPr>
            <w:noProof/>
          </w:rPr>
          <w:t>4</w:t>
        </w:r>
        <w:r>
          <w:fldChar w:fldCharType="end"/>
        </w:r>
      </w:p>
    </w:sdtContent>
  </w:sdt>
  <w:p w:rsidR="00A3551B" w:rsidRDefault="00A3551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8D"/>
    <w:rsid w:val="0000320E"/>
    <w:rsid w:val="000078F6"/>
    <w:rsid w:val="00010C6E"/>
    <w:rsid w:val="00012B03"/>
    <w:rsid w:val="00016D74"/>
    <w:rsid w:val="000170B1"/>
    <w:rsid w:val="000214F3"/>
    <w:rsid w:val="00025D52"/>
    <w:rsid w:val="00030620"/>
    <w:rsid w:val="00034D5A"/>
    <w:rsid w:val="000425AA"/>
    <w:rsid w:val="000440D1"/>
    <w:rsid w:val="00054A45"/>
    <w:rsid w:val="00060A34"/>
    <w:rsid w:val="00077F11"/>
    <w:rsid w:val="000A1B24"/>
    <w:rsid w:val="000B05ED"/>
    <w:rsid w:val="000B1076"/>
    <w:rsid w:val="000B605E"/>
    <w:rsid w:val="000D045F"/>
    <w:rsid w:val="000D1D72"/>
    <w:rsid w:val="000D638B"/>
    <w:rsid w:val="000E0C90"/>
    <w:rsid w:val="000E1254"/>
    <w:rsid w:val="000E51E5"/>
    <w:rsid w:val="000F0AB5"/>
    <w:rsid w:val="000F6150"/>
    <w:rsid w:val="001147A2"/>
    <w:rsid w:val="00122708"/>
    <w:rsid w:val="00123762"/>
    <w:rsid w:val="001250D3"/>
    <w:rsid w:val="00136949"/>
    <w:rsid w:val="0015388E"/>
    <w:rsid w:val="00161163"/>
    <w:rsid w:val="001644F4"/>
    <w:rsid w:val="00173688"/>
    <w:rsid w:val="00180A0F"/>
    <w:rsid w:val="00180C08"/>
    <w:rsid w:val="00187436"/>
    <w:rsid w:val="001A1C9C"/>
    <w:rsid w:val="001B760B"/>
    <w:rsid w:val="001C0A5F"/>
    <w:rsid w:val="001C600C"/>
    <w:rsid w:val="001D3C83"/>
    <w:rsid w:val="001D66F8"/>
    <w:rsid w:val="001D72A4"/>
    <w:rsid w:val="001D78A3"/>
    <w:rsid w:val="001E392C"/>
    <w:rsid w:val="001F1BB8"/>
    <w:rsid w:val="00210AE0"/>
    <w:rsid w:val="002341F1"/>
    <w:rsid w:val="00234A0C"/>
    <w:rsid w:val="00235033"/>
    <w:rsid w:val="00237B57"/>
    <w:rsid w:val="00242926"/>
    <w:rsid w:val="00243F64"/>
    <w:rsid w:val="00245273"/>
    <w:rsid w:val="00247FF9"/>
    <w:rsid w:val="00251307"/>
    <w:rsid w:val="00251E46"/>
    <w:rsid w:val="00264CFC"/>
    <w:rsid w:val="0026555E"/>
    <w:rsid w:val="0026682E"/>
    <w:rsid w:val="002674C0"/>
    <w:rsid w:val="00271567"/>
    <w:rsid w:val="002718A8"/>
    <w:rsid w:val="00275193"/>
    <w:rsid w:val="00282B2D"/>
    <w:rsid w:val="002A699E"/>
    <w:rsid w:val="002B1CAE"/>
    <w:rsid w:val="002D3301"/>
    <w:rsid w:val="002F7BBB"/>
    <w:rsid w:val="003046D6"/>
    <w:rsid w:val="00311086"/>
    <w:rsid w:val="0031722F"/>
    <w:rsid w:val="00327AB2"/>
    <w:rsid w:val="003325E4"/>
    <w:rsid w:val="0033736D"/>
    <w:rsid w:val="003808EF"/>
    <w:rsid w:val="003A0ECD"/>
    <w:rsid w:val="003A16E2"/>
    <w:rsid w:val="003A69B8"/>
    <w:rsid w:val="003B3D63"/>
    <w:rsid w:val="003C1BB3"/>
    <w:rsid w:val="003C242E"/>
    <w:rsid w:val="003D4AD6"/>
    <w:rsid w:val="003D6DFA"/>
    <w:rsid w:val="003E2CCC"/>
    <w:rsid w:val="003F5870"/>
    <w:rsid w:val="003F5B53"/>
    <w:rsid w:val="003F5F1B"/>
    <w:rsid w:val="004008FB"/>
    <w:rsid w:val="00401059"/>
    <w:rsid w:val="00433CFE"/>
    <w:rsid w:val="004344D5"/>
    <w:rsid w:val="00436060"/>
    <w:rsid w:val="00441480"/>
    <w:rsid w:val="00451158"/>
    <w:rsid w:val="00452AEC"/>
    <w:rsid w:val="00453FEE"/>
    <w:rsid w:val="00454102"/>
    <w:rsid w:val="004624D6"/>
    <w:rsid w:val="004664A1"/>
    <w:rsid w:val="004815DB"/>
    <w:rsid w:val="0049786E"/>
    <w:rsid w:val="004A60A4"/>
    <w:rsid w:val="004B6BE4"/>
    <w:rsid w:val="004C28A3"/>
    <w:rsid w:val="004C7494"/>
    <w:rsid w:val="004E65AB"/>
    <w:rsid w:val="004F05BE"/>
    <w:rsid w:val="005069C2"/>
    <w:rsid w:val="00515CFB"/>
    <w:rsid w:val="00546C83"/>
    <w:rsid w:val="00552BEC"/>
    <w:rsid w:val="00553F0F"/>
    <w:rsid w:val="0055592E"/>
    <w:rsid w:val="00563FB9"/>
    <w:rsid w:val="00564D51"/>
    <w:rsid w:val="00580835"/>
    <w:rsid w:val="00580A2D"/>
    <w:rsid w:val="00584C78"/>
    <w:rsid w:val="00591628"/>
    <w:rsid w:val="005A355A"/>
    <w:rsid w:val="005A468D"/>
    <w:rsid w:val="005B0261"/>
    <w:rsid w:val="005D16E4"/>
    <w:rsid w:val="005E144E"/>
    <w:rsid w:val="0060654B"/>
    <w:rsid w:val="006104AD"/>
    <w:rsid w:val="00617C6A"/>
    <w:rsid w:val="00623077"/>
    <w:rsid w:val="006264F6"/>
    <w:rsid w:val="006339CC"/>
    <w:rsid w:val="00640C40"/>
    <w:rsid w:val="0066027D"/>
    <w:rsid w:val="00687C39"/>
    <w:rsid w:val="006A41C2"/>
    <w:rsid w:val="006A5031"/>
    <w:rsid w:val="006A7617"/>
    <w:rsid w:val="006C1317"/>
    <w:rsid w:val="006C50E9"/>
    <w:rsid w:val="006D245F"/>
    <w:rsid w:val="006D77A2"/>
    <w:rsid w:val="006E6BF0"/>
    <w:rsid w:val="006F43CF"/>
    <w:rsid w:val="007101CF"/>
    <w:rsid w:val="00710DE1"/>
    <w:rsid w:val="00714433"/>
    <w:rsid w:val="00723011"/>
    <w:rsid w:val="007236D3"/>
    <w:rsid w:val="0072788F"/>
    <w:rsid w:val="00735570"/>
    <w:rsid w:val="007445FD"/>
    <w:rsid w:val="0074742F"/>
    <w:rsid w:val="0075614A"/>
    <w:rsid w:val="0076525B"/>
    <w:rsid w:val="00771A18"/>
    <w:rsid w:val="007745C1"/>
    <w:rsid w:val="00777B44"/>
    <w:rsid w:val="00792ED0"/>
    <w:rsid w:val="007A10C0"/>
    <w:rsid w:val="007A1FC1"/>
    <w:rsid w:val="007A32BC"/>
    <w:rsid w:val="007B068B"/>
    <w:rsid w:val="007B7193"/>
    <w:rsid w:val="007C1371"/>
    <w:rsid w:val="007C329F"/>
    <w:rsid w:val="007D21B0"/>
    <w:rsid w:val="007D2CEE"/>
    <w:rsid w:val="007E77F7"/>
    <w:rsid w:val="007F0B91"/>
    <w:rsid w:val="007F4DC3"/>
    <w:rsid w:val="007F7174"/>
    <w:rsid w:val="008004EC"/>
    <w:rsid w:val="0081574F"/>
    <w:rsid w:val="00825C45"/>
    <w:rsid w:val="0083582E"/>
    <w:rsid w:val="00857A7B"/>
    <w:rsid w:val="00860C57"/>
    <w:rsid w:val="0086163E"/>
    <w:rsid w:val="00861ED4"/>
    <w:rsid w:val="00861FE5"/>
    <w:rsid w:val="00862521"/>
    <w:rsid w:val="00864821"/>
    <w:rsid w:val="00875D0A"/>
    <w:rsid w:val="00880A4F"/>
    <w:rsid w:val="00882E8D"/>
    <w:rsid w:val="00891ACE"/>
    <w:rsid w:val="00892F25"/>
    <w:rsid w:val="00896E3C"/>
    <w:rsid w:val="008A662F"/>
    <w:rsid w:val="008C29A4"/>
    <w:rsid w:val="008E0FC2"/>
    <w:rsid w:val="00904796"/>
    <w:rsid w:val="00910132"/>
    <w:rsid w:val="009214B0"/>
    <w:rsid w:val="00927D44"/>
    <w:rsid w:val="009328C6"/>
    <w:rsid w:val="00940BBD"/>
    <w:rsid w:val="0094479A"/>
    <w:rsid w:val="00951234"/>
    <w:rsid w:val="00952F04"/>
    <w:rsid w:val="0095359E"/>
    <w:rsid w:val="00956EBA"/>
    <w:rsid w:val="0096205A"/>
    <w:rsid w:val="0096254A"/>
    <w:rsid w:val="0098024F"/>
    <w:rsid w:val="00981E4F"/>
    <w:rsid w:val="009876F9"/>
    <w:rsid w:val="009904E0"/>
    <w:rsid w:val="0099170C"/>
    <w:rsid w:val="009C2B91"/>
    <w:rsid w:val="009C3835"/>
    <w:rsid w:val="009D4182"/>
    <w:rsid w:val="009E2250"/>
    <w:rsid w:val="009F214B"/>
    <w:rsid w:val="009F7933"/>
    <w:rsid w:val="00A14E1E"/>
    <w:rsid w:val="00A17753"/>
    <w:rsid w:val="00A33917"/>
    <w:rsid w:val="00A35483"/>
    <w:rsid w:val="00A3551B"/>
    <w:rsid w:val="00A3720D"/>
    <w:rsid w:val="00A5130A"/>
    <w:rsid w:val="00A65983"/>
    <w:rsid w:val="00A70DC7"/>
    <w:rsid w:val="00A734B6"/>
    <w:rsid w:val="00A80B9B"/>
    <w:rsid w:val="00A8677B"/>
    <w:rsid w:val="00A9355B"/>
    <w:rsid w:val="00A96CB8"/>
    <w:rsid w:val="00AA173C"/>
    <w:rsid w:val="00AA4236"/>
    <w:rsid w:val="00AA6EBD"/>
    <w:rsid w:val="00AB6331"/>
    <w:rsid w:val="00AC0CB9"/>
    <w:rsid w:val="00AC101B"/>
    <w:rsid w:val="00AC11FB"/>
    <w:rsid w:val="00AC59C8"/>
    <w:rsid w:val="00AD582C"/>
    <w:rsid w:val="00AE1CE1"/>
    <w:rsid w:val="00AF3D8B"/>
    <w:rsid w:val="00B0617F"/>
    <w:rsid w:val="00B27F79"/>
    <w:rsid w:val="00B31AC8"/>
    <w:rsid w:val="00B44399"/>
    <w:rsid w:val="00B641AB"/>
    <w:rsid w:val="00B64B34"/>
    <w:rsid w:val="00B64CA4"/>
    <w:rsid w:val="00B64E84"/>
    <w:rsid w:val="00B754E2"/>
    <w:rsid w:val="00B77065"/>
    <w:rsid w:val="00B96974"/>
    <w:rsid w:val="00BB280C"/>
    <w:rsid w:val="00BD289C"/>
    <w:rsid w:val="00BE0DD5"/>
    <w:rsid w:val="00BE4FEF"/>
    <w:rsid w:val="00BE70FC"/>
    <w:rsid w:val="00BF5AF8"/>
    <w:rsid w:val="00C24117"/>
    <w:rsid w:val="00C3124E"/>
    <w:rsid w:val="00C46D22"/>
    <w:rsid w:val="00C50A0F"/>
    <w:rsid w:val="00C53D2F"/>
    <w:rsid w:val="00C55336"/>
    <w:rsid w:val="00C620CE"/>
    <w:rsid w:val="00C6788F"/>
    <w:rsid w:val="00C808B5"/>
    <w:rsid w:val="00C8773C"/>
    <w:rsid w:val="00C91259"/>
    <w:rsid w:val="00C94491"/>
    <w:rsid w:val="00CA0583"/>
    <w:rsid w:val="00CA36DF"/>
    <w:rsid w:val="00CB4502"/>
    <w:rsid w:val="00CD0B9C"/>
    <w:rsid w:val="00CD61F7"/>
    <w:rsid w:val="00CE15B3"/>
    <w:rsid w:val="00CF168B"/>
    <w:rsid w:val="00D000D8"/>
    <w:rsid w:val="00D01168"/>
    <w:rsid w:val="00D045B7"/>
    <w:rsid w:val="00D31441"/>
    <w:rsid w:val="00D47C50"/>
    <w:rsid w:val="00D50787"/>
    <w:rsid w:val="00D509F9"/>
    <w:rsid w:val="00D515BF"/>
    <w:rsid w:val="00D64BBA"/>
    <w:rsid w:val="00D74064"/>
    <w:rsid w:val="00D77AA8"/>
    <w:rsid w:val="00D8240B"/>
    <w:rsid w:val="00D842D6"/>
    <w:rsid w:val="00D86C82"/>
    <w:rsid w:val="00D90730"/>
    <w:rsid w:val="00D9126C"/>
    <w:rsid w:val="00D97006"/>
    <w:rsid w:val="00DA0376"/>
    <w:rsid w:val="00DB0E7D"/>
    <w:rsid w:val="00DC0398"/>
    <w:rsid w:val="00DC1F1D"/>
    <w:rsid w:val="00DC528E"/>
    <w:rsid w:val="00DF2585"/>
    <w:rsid w:val="00E00022"/>
    <w:rsid w:val="00E0341C"/>
    <w:rsid w:val="00E03AEA"/>
    <w:rsid w:val="00E04265"/>
    <w:rsid w:val="00E079DF"/>
    <w:rsid w:val="00E11337"/>
    <w:rsid w:val="00E164D9"/>
    <w:rsid w:val="00E20596"/>
    <w:rsid w:val="00E26AAC"/>
    <w:rsid w:val="00E26EBA"/>
    <w:rsid w:val="00E366AF"/>
    <w:rsid w:val="00E42F4D"/>
    <w:rsid w:val="00E44F5B"/>
    <w:rsid w:val="00E54595"/>
    <w:rsid w:val="00E55C00"/>
    <w:rsid w:val="00E55FBD"/>
    <w:rsid w:val="00E9558B"/>
    <w:rsid w:val="00E96EEE"/>
    <w:rsid w:val="00EA3A27"/>
    <w:rsid w:val="00EA46D5"/>
    <w:rsid w:val="00EA4C9E"/>
    <w:rsid w:val="00EA5E90"/>
    <w:rsid w:val="00EB0B68"/>
    <w:rsid w:val="00EF088D"/>
    <w:rsid w:val="00EF6B45"/>
    <w:rsid w:val="00F12CDB"/>
    <w:rsid w:val="00F13A95"/>
    <w:rsid w:val="00F15723"/>
    <w:rsid w:val="00F16122"/>
    <w:rsid w:val="00F237AB"/>
    <w:rsid w:val="00F25866"/>
    <w:rsid w:val="00F34DB4"/>
    <w:rsid w:val="00F40376"/>
    <w:rsid w:val="00F405DC"/>
    <w:rsid w:val="00F571E3"/>
    <w:rsid w:val="00F57A25"/>
    <w:rsid w:val="00F62425"/>
    <w:rsid w:val="00F75163"/>
    <w:rsid w:val="00F759F5"/>
    <w:rsid w:val="00F8392E"/>
    <w:rsid w:val="00FA0015"/>
    <w:rsid w:val="00FA2467"/>
    <w:rsid w:val="00FB2996"/>
    <w:rsid w:val="00FC45B5"/>
    <w:rsid w:val="00FC5684"/>
    <w:rsid w:val="00FC6115"/>
    <w:rsid w:val="00FD1FAE"/>
    <w:rsid w:val="00FE5160"/>
    <w:rsid w:val="00FE7438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87661-974C-4E84-89E6-D7A12DE5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F43CF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lang w:eastAsia="ru-RU" w:bidi="ar-SA"/>
    </w:rPr>
  </w:style>
  <w:style w:type="paragraph" w:styleId="a3">
    <w:name w:val="Normal (Web)"/>
    <w:basedOn w:val="a"/>
    <w:uiPriority w:val="99"/>
    <w:unhideWhenUsed/>
    <w:rsid w:val="006F43CF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lang w:eastAsia="ru-RU" w:bidi="ar-SA"/>
    </w:rPr>
  </w:style>
  <w:style w:type="character" w:styleId="a4">
    <w:name w:val="Strong"/>
    <w:basedOn w:val="a0"/>
    <w:uiPriority w:val="22"/>
    <w:qFormat/>
    <w:rsid w:val="006F43CF"/>
    <w:rPr>
      <w:b/>
      <w:bCs/>
    </w:rPr>
  </w:style>
  <w:style w:type="character" w:styleId="a5">
    <w:name w:val="Hyperlink"/>
    <w:basedOn w:val="a0"/>
    <w:uiPriority w:val="99"/>
    <w:unhideWhenUsed/>
    <w:rsid w:val="006F43CF"/>
    <w:rPr>
      <w:color w:val="0000FF"/>
      <w:u w:val="single"/>
    </w:rPr>
  </w:style>
  <w:style w:type="paragraph" w:customStyle="1" w:styleId="ConsPlusNormal">
    <w:name w:val="ConsPlusNormal"/>
    <w:rsid w:val="00A6598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HEADERTEXT">
    <w:name w:val=".HEADERTEXT"/>
    <w:uiPriority w:val="99"/>
    <w:rsid w:val="00401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506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5359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table" w:styleId="a6">
    <w:name w:val="Table Grid"/>
    <w:basedOn w:val="a1"/>
    <w:rsid w:val="000F0AB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E42F4D"/>
    <w:pPr>
      <w:widowControl/>
      <w:suppressAutoHyphens w:val="0"/>
    </w:pPr>
    <w:rPr>
      <w:rFonts w:ascii="Tahoma" w:hAnsi="Tahoma" w:cs="Tahoma"/>
      <w:kern w:val="0"/>
      <w:sz w:val="16"/>
      <w:szCs w:val="16"/>
      <w:lang w:eastAsia="ru-RU" w:bidi="ar-SA"/>
    </w:rPr>
  </w:style>
  <w:style w:type="character" w:customStyle="1" w:styleId="a8">
    <w:name w:val="Текст выноски Знак"/>
    <w:basedOn w:val="a0"/>
    <w:link w:val="a7"/>
    <w:semiHidden/>
    <w:rsid w:val="00E42F4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84C7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584C7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ConsPlusJurTerm">
    <w:name w:val="ConsPlusJurTerm"/>
    <w:rsid w:val="008A662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3551B"/>
    <w:pPr>
      <w:tabs>
        <w:tab w:val="center" w:pos="4677"/>
        <w:tab w:val="right" w:pos="9355"/>
      </w:tabs>
    </w:pPr>
    <w:rPr>
      <w:rFonts w:cs="Mangal"/>
    </w:rPr>
  </w:style>
  <w:style w:type="character" w:customStyle="1" w:styleId="aa">
    <w:name w:val="Верхний колонтитул Знак"/>
    <w:basedOn w:val="a0"/>
    <w:link w:val="a9"/>
    <w:uiPriority w:val="99"/>
    <w:rsid w:val="00A3551B"/>
    <w:rPr>
      <w:rFonts w:ascii="Times New Roman" w:hAnsi="Times New Roman" w:cs="Mangal"/>
      <w:kern w:val="1"/>
      <w:sz w:val="20"/>
      <w:szCs w:val="24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A3551B"/>
    <w:pPr>
      <w:tabs>
        <w:tab w:val="center" w:pos="4677"/>
        <w:tab w:val="right" w:pos="9355"/>
      </w:tabs>
    </w:pPr>
    <w:rPr>
      <w:rFonts w:cs="Mangal"/>
    </w:rPr>
  </w:style>
  <w:style w:type="character" w:customStyle="1" w:styleId="ac">
    <w:name w:val="Нижний колонтитул Знак"/>
    <w:basedOn w:val="a0"/>
    <w:link w:val="ab"/>
    <w:uiPriority w:val="99"/>
    <w:rsid w:val="00A3551B"/>
    <w:rPr>
      <w:rFonts w:ascii="Times New Roman" w:hAnsi="Times New Roman" w:cs="Mangal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8737661073C687BD32CC709B9737F947C938FA5F36E5E10B5EF4C199186A3885BAB07F2C387C055D0618o7L0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8737661073C687BD32D3659E9737F94DC83EF85064B2E35A0BFAC49148302881F3E4733339651B58181872A2o0L6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8737661073C687BD32D3659E9737F94DC935FD5760B2E35A0BFAC49148302881F3E4733339651B58181872A2o0L6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78737661073C687BD32D070879737F94EC83EFE506BEFE95252F6C696476F2D94E2BC7F33267B1C41041A70oAL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8737661073C687BD32D3659E9737F94DC434FB5661B2E35A0BFAC49148302881F3E4733339651B58181872A2o0L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056B6-2ECD-4CE4-8CC3-E2E56269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Владимирович СВВ. Севастьянов</cp:lastModifiedBy>
  <cp:revision>17</cp:revision>
  <dcterms:created xsi:type="dcterms:W3CDTF">2021-08-30T07:02:00Z</dcterms:created>
  <dcterms:modified xsi:type="dcterms:W3CDTF">2023-06-13T11:32:00Z</dcterms:modified>
</cp:coreProperties>
</file>