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A6" w:rsidRPr="000F0EA6" w:rsidRDefault="000F0EA6" w:rsidP="000F0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EA6">
        <w:rPr>
          <w:rFonts w:ascii="Times New Roman" w:hAnsi="Times New Roman" w:cs="Times New Roman"/>
          <w:b/>
          <w:sz w:val="24"/>
          <w:szCs w:val="24"/>
        </w:rPr>
        <w:t>Конкурс проектов 2018 года фундаментальных научных исследований, проводимый совместно РФФИ и Академией Финляндии</w:t>
      </w:r>
    </w:p>
    <w:p w:rsidR="000F0EA6" w:rsidRPr="000F0EA6" w:rsidRDefault="000F0EA6" w:rsidP="000F0EA6">
      <w:pPr>
        <w:rPr>
          <w:rFonts w:ascii="Times New Roman" w:hAnsi="Times New Roman" w:cs="Times New Roman"/>
          <w:b/>
          <w:sz w:val="24"/>
          <w:szCs w:val="24"/>
        </w:rPr>
      </w:pPr>
      <w:r w:rsidRPr="000F0EA6">
        <w:rPr>
          <w:rFonts w:ascii="Times New Roman" w:hAnsi="Times New Roman" w:cs="Times New Roman"/>
          <w:b/>
          <w:sz w:val="24"/>
          <w:szCs w:val="24"/>
        </w:rPr>
        <w:t>Код конкурса: АФ_т</w:t>
      </w:r>
    </w:p>
    <w:p w:rsidR="000F0EA6" w:rsidRPr="000F0EA6" w:rsidRDefault="000F0EA6" w:rsidP="000F0EA6">
      <w:pPr>
        <w:jc w:val="both"/>
        <w:rPr>
          <w:rFonts w:ascii="Times New Roman" w:hAnsi="Times New Roman" w:cs="Times New Roman"/>
          <w:sz w:val="24"/>
          <w:szCs w:val="24"/>
        </w:rPr>
      </w:pPr>
      <w:r w:rsidRPr="000F0EA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«Российский фонд фундаментальных исследований» (далее – Фонд) и Академия Финляндии (далее – АФ) в соответствии с «Меморандумом о взаимопонимании между Российским фондом фундаментальных исследований (РФФИ) и Академией Финляндии» и Дополнительным соглашением к «Меморандуму о взаимопонимании между Российским фондом фундаментальных исследований (РФФИ) и Академией Финляндии», подписанным 2 мая 2017 г., объявляют конкурс проектов 2018 года фундаментальных научных исследований.</w:t>
      </w:r>
    </w:p>
    <w:p w:rsidR="000F0EA6" w:rsidRPr="000F0EA6" w:rsidRDefault="000F0EA6" w:rsidP="000F0EA6">
      <w:pPr>
        <w:jc w:val="both"/>
        <w:rPr>
          <w:rFonts w:ascii="Times New Roman" w:hAnsi="Times New Roman" w:cs="Times New Roman"/>
          <w:sz w:val="24"/>
          <w:szCs w:val="24"/>
        </w:rPr>
      </w:pPr>
      <w:r w:rsidRPr="000F0EA6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0F0EA6">
        <w:rPr>
          <w:rFonts w:ascii="Times New Roman" w:hAnsi="Times New Roman" w:cs="Times New Roman"/>
          <w:sz w:val="24"/>
          <w:szCs w:val="24"/>
        </w:rPr>
        <w:t xml:space="preserve"> – развитие международного сотрудничества в области фундаментальных научных исследований Арктики, финансовая поддержка инициативных научно-исследовательских проектов, реализуемых совместно учеными из России и Финляндии.</w:t>
      </w:r>
    </w:p>
    <w:p w:rsidR="000F0EA6" w:rsidRPr="000F0EA6" w:rsidRDefault="000F0EA6" w:rsidP="000F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A6">
        <w:rPr>
          <w:rFonts w:ascii="Times New Roman" w:hAnsi="Times New Roman" w:cs="Times New Roman"/>
          <w:sz w:val="24"/>
          <w:szCs w:val="24"/>
        </w:rPr>
        <w:t>На Конкурс могут быть представлены проекты фундаментальных научных исследований, согласованно реализуемые физическими лицами из России и Финляндии, по следующим тематическим направлениям:</w:t>
      </w:r>
    </w:p>
    <w:p w:rsidR="000F0EA6" w:rsidRPr="000F0EA6" w:rsidRDefault="000F0EA6" w:rsidP="000F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A6">
        <w:rPr>
          <w:rFonts w:ascii="Times New Roman" w:hAnsi="Times New Roman" w:cs="Times New Roman"/>
          <w:sz w:val="24"/>
          <w:szCs w:val="24"/>
        </w:rPr>
        <w:t>-        Меняющийся климат, меняющиеся болезни;</w:t>
      </w:r>
    </w:p>
    <w:p w:rsidR="000F0EA6" w:rsidRPr="000F0EA6" w:rsidRDefault="000F0EA6" w:rsidP="000F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A6">
        <w:rPr>
          <w:rFonts w:ascii="Times New Roman" w:hAnsi="Times New Roman" w:cs="Times New Roman"/>
          <w:sz w:val="24"/>
          <w:szCs w:val="24"/>
        </w:rPr>
        <w:t>-        Адаптация экосистем Арктики к быстрым изменениям климата;</w:t>
      </w:r>
    </w:p>
    <w:p w:rsidR="000F0EA6" w:rsidRPr="000F0EA6" w:rsidRDefault="000F0EA6" w:rsidP="000F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A6">
        <w:rPr>
          <w:rFonts w:ascii="Times New Roman" w:hAnsi="Times New Roman" w:cs="Times New Roman"/>
          <w:sz w:val="24"/>
          <w:szCs w:val="24"/>
        </w:rPr>
        <w:t>-        Информационные технологии нефтедобычи и геомониторинга в Арктике;</w:t>
      </w:r>
    </w:p>
    <w:p w:rsidR="000F0EA6" w:rsidRPr="000F0EA6" w:rsidRDefault="000F0EA6" w:rsidP="000F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A6">
        <w:rPr>
          <w:rFonts w:ascii="Times New Roman" w:hAnsi="Times New Roman" w:cs="Times New Roman"/>
          <w:sz w:val="24"/>
          <w:szCs w:val="24"/>
        </w:rPr>
        <w:t>-        Стратегии преодоления жизненных трудностей молодежи в промышленных городах севера.</w:t>
      </w:r>
    </w:p>
    <w:p w:rsidR="000F0EA6" w:rsidRPr="000F0EA6" w:rsidRDefault="000F0EA6" w:rsidP="000F0EA6">
      <w:pPr>
        <w:jc w:val="both"/>
        <w:rPr>
          <w:rFonts w:ascii="Times New Roman" w:hAnsi="Times New Roman" w:cs="Times New Roman"/>
          <w:sz w:val="24"/>
          <w:szCs w:val="24"/>
        </w:rPr>
      </w:pPr>
      <w:r w:rsidRPr="000F0EA6">
        <w:rPr>
          <w:rFonts w:ascii="Times New Roman" w:hAnsi="Times New Roman" w:cs="Times New Roman"/>
          <w:sz w:val="24"/>
          <w:szCs w:val="24"/>
        </w:rPr>
        <w:t> Срок реализации проекта, представляемого на Конкурс  – 3 года.</w:t>
      </w:r>
    </w:p>
    <w:p w:rsidR="000F0EA6" w:rsidRPr="000F0EA6" w:rsidRDefault="000F0EA6" w:rsidP="000F0E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EA6">
        <w:rPr>
          <w:rFonts w:ascii="Times New Roman" w:hAnsi="Times New Roman" w:cs="Times New Roman"/>
          <w:sz w:val="24"/>
          <w:szCs w:val="24"/>
        </w:rPr>
        <w:t xml:space="preserve">Оформление заявок на участие проектов в Конкурсе в КИАС РФФИ </w:t>
      </w:r>
      <w:r w:rsidRPr="000F0EA6">
        <w:rPr>
          <w:rFonts w:ascii="Times New Roman" w:hAnsi="Times New Roman" w:cs="Times New Roman"/>
          <w:b/>
          <w:sz w:val="24"/>
          <w:szCs w:val="24"/>
        </w:rPr>
        <w:t>до 23:59 по московскому времени 11 сентября 2017 года.</w:t>
      </w:r>
    </w:p>
    <w:p w:rsidR="000F0EA6" w:rsidRPr="000F0EA6" w:rsidRDefault="000F0EA6" w:rsidP="000F0EA6">
      <w:pPr>
        <w:jc w:val="both"/>
        <w:rPr>
          <w:rFonts w:ascii="Times New Roman" w:hAnsi="Times New Roman" w:cs="Times New Roman"/>
          <w:sz w:val="24"/>
          <w:szCs w:val="24"/>
        </w:rPr>
      </w:pPr>
      <w:r w:rsidRPr="000F0EA6">
        <w:rPr>
          <w:rFonts w:ascii="Times New Roman" w:hAnsi="Times New Roman" w:cs="Times New Roman"/>
          <w:sz w:val="24"/>
          <w:szCs w:val="24"/>
        </w:rPr>
        <w:t xml:space="preserve">Печатный экземпляр Заявки со всеми обязательными приложениями должен быть представлен в Фонд </w:t>
      </w:r>
      <w:r w:rsidRPr="000F0EA6">
        <w:rPr>
          <w:rFonts w:ascii="Times New Roman" w:hAnsi="Times New Roman" w:cs="Times New Roman"/>
          <w:b/>
          <w:sz w:val="24"/>
          <w:szCs w:val="24"/>
        </w:rPr>
        <w:t>до 17 часов 00 минут московского времени 25 сентября 2017 года</w:t>
      </w:r>
      <w:r w:rsidRPr="000F0EA6">
        <w:rPr>
          <w:rFonts w:ascii="Times New Roman" w:hAnsi="Times New Roman" w:cs="Times New Roman"/>
          <w:sz w:val="24"/>
          <w:szCs w:val="24"/>
        </w:rPr>
        <w:t>.</w:t>
      </w:r>
    </w:p>
    <w:p w:rsidR="000F0EA6" w:rsidRDefault="000F0EA6" w:rsidP="000F0EA6">
      <w:pPr>
        <w:jc w:val="both"/>
        <w:rPr>
          <w:rFonts w:ascii="Times New Roman" w:hAnsi="Times New Roman" w:cs="Times New Roman"/>
          <w:sz w:val="24"/>
          <w:szCs w:val="24"/>
        </w:rPr>
      </w:pPr>
      <w:r w:rsidRPr="000F0EA6">
        <w:rPr>
          <w:rFonts w:ascii="Times New Roman" w:hAnsi="Times New Roman" w:cs="Times New Roman"/>
          <w:sz w:val="24"/>
          <w:szCs w:val="24"/>
        </w:rPr>
        <w:t>Подведение итогов Конкурса – декабрь 2017 г.</w:t>
      </w:r>
    </w:p>
    <w:p w:rsidR="000F0EA6" w:rsidRDefault="000F0EA6" w:rsidP="000F0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Подробная информация  опубликована на сайте Российского фонда фундаментальных исследований: </w:t>
      </w:r>
      <w:hyperlink r:id="rId5" w:history="1">
        <w:r w:rsidR="002C2756" w:rsidRPr="00EB7C68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http://www.rfbr.ru/rffi/ru/contest/n_812/o_2043006</w:t>
        </w:r>
      </w:hyperlink>
    </w:p>
    <w:p w:rsidR="002C2756" w:rsidRDefault="002C2756" w:rsidP="000F0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EA6" w:rsidRDefault="000F0EA6" w:rsidP="000F0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EA6" w:rsidRPr="00D04A9F" w:rsidRDefault="000F0EA6" w:rsidP="000F0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D04A9F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D04A9F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</w:t>
      </w:r>
      <w:r w:rsidR="009E49BB">
        <w:rPr>
          <w:rFonts w:ascii="Times New Roman" w:hAnsi="Times New Roman" w:cs="Times New Roman"/>
          <w:sz w:val="24"/>
          <w:szCs w:val="24"/>
        </w:rPr>
        <w:t>н</w:t>
      </w:r>
      <w:r w:rsidRPr="00D04A9F">
        <w:rPr>
          <w:rFonts w:ascii="Times New Roman" w:hAnsi="Times New Roman" w:cs="Times New Roman"/>
          <w:sz w:val="24"/>
          <w:szCs w:val="24"/>
        </w:rPr>
        <w:t xml:space="preserve">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по тел. 534-33-02, электронная почта:  toy@spbstu.ru.) </w:t>
      </w:r>
    </w:p>
    <w:p w:rsidR="000F0EA6" w:rsidRPr="00D04A9F" w:rsidRDefault="000F0EA6" w:rsidP="000F0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Для подтверждения участия в конкурсе необходимо предоставить в Службу конкурсов заявку о намерении принять  участие конкурсе (Приложение). </w:t>
      </w:r>
    </w:p>
    <w:p w:rsidR="000F0EA6" w:rsidRDefault="000F0EA6" w:rsidP="000F0E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D04A9F">
        <w:rPr>
          <w:rFonts w:ascii="Times New Roman" w:hAnsi="Times New Roman" w:cs="Times New Roman"/>
          <w:b/>
          <w:sz w:val="24"/>
          <w:szCs w:val="24"/>
        </w:rPr>
        <w:t>до 0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D04A9F">
        <w:rPr>
          <w:rFonts w:ascii="Times New Roman" w:hAnsi="Times New Roman" w:cs="Times New Roman"/>
          <w:b/>
          <w:sz w:val="24"/>
          <w:szCs w:val="24"/>
        </w:rPr>
        <w:t>сентября 2017 года.</w:t>
      </w:r>
    </w:p>
    <w:p w:rsidR="000F0EA6" w:rsidRDefault="000F0EA6" w:rsidP="000F0EA6">
      <w:pPr>
        <w:jc w:val="right"/>
        <w:rPr>
          <w:rFonts w:ascii="Times New Roman" w:hAnsi="Times New Roman"/>
          <w:sz w:val="28"/>
          <w:szCs w:val="28"/>
        </w:rPr>
      </w:pPr>
    </w:p>
    <w:p w:rsidR="000F0EA6" w:rsidRDefault="000F0EA6" w:rsidP="000F0EA6">
      <w:pPr>
        <w:rPr>
          <w:rFonts w:ascii="Times New Roman" w:hAnsi="Times New Roman"/>
          <w:sz w:val="28"/>
          <w:szCs w:val="28"/>
        </w:rPr>
      </w:pPr>
    </w:p>
    <w:p w:rsidR="000F0EA6" w:rsidRPr="000F0EA6" w:rsidRDefault="000F0EA6" w:rsidP="000F0EA6">
      <w:pPr>
        <w:jc w:val="right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F0EA6" w:rsidRPr="000F0EA6" w:rsidRDefault="000F0EA6" w:rsidP="000F0EA6">
      <w:pPr>
        <w:jc w:val="right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Проректору по научной работе</w:t>
      </w:r>
    </w:p>
    <w:p w:rsidR="000F0EA6" w:rsidRPr="000F0EA6" w:rsidRDefault="000F0EA6" w:rsidP="000F0EA6">
      <w:pPr>
        <w:rPr>
          <w:rFonts w:ascii="Calibri" w:hAnsi="Calibri"/>
          <w:sz w:val="24"/>
          <w:szCs w:val="24"/>
        </w:rPr>
      </w:pPr>
    </w:p>
    <w:p w:rsidR="000F0EA6" w:rsidRPr="000F0EA6" w:rsidRDefault="000F0EA6" w:rsidP="000F0EA6">
      <w:pPr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F0EA6">
        <w:rPr>
          <w:rFonts w:ascii="Times New Roman" w:hAnsi="Times New Roman"/>
          <w:sz w:val="24"/>
          <w:szCs w:val="24"/>
        </w:rPr>
        <w:t>Заявка</w:t>
      </w:r>
    </w:p>
    <w:p w:rsidR="000F0EA6" w:rsidRPr="000F0EA6" w:rsidRDefault="000F0EA6" w:rsidP="000F0EA6">
      <w:pPr>
        <w:jc w:val="center"/>
        <w:rPr>
          <w:rFonts w:ascii="Times New Roman" w:hAnsi="Times New Roman"/>
          <w:sz w:val="24"/>
          <w:szCs w:val="24"/>
        </w:rPr>
      </w:pPr>
    </w:p>
    <w:p w:rsidR="000F0EA6" w:rsidRPr="000F0EA6" w:rsidRDefault="000F0EA6" w:rsidP="000F0EA6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:rsidR="000F0EA6" w:rsidRPr="000F0EA6" w:rsidRDefault="000F0EA6" w:rsidP="000F0EA6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(ФИО руководителя проекта)</w:t>
      </w:r>
    </w:p>
    <w:p w:rsidR="000F0EA6" w:rsidRPr="000F0EA6" w:rsidRDefault="000F0EA6" w:rsidP="000F0EA6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0F0EA6" w:rsidRPr="000F0EA6" w:rsidRDefault="000F0EA6" w:rsidP="000F0EA6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(указать название конкурса)</w:t>
      </w:r>
    </w:p>
    <w:p w:rsidR="000F0EA6" w:rsidRDefault="000F0EA6" w:rsidP="000F0E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0F0EA6" w:rsidTr="00E244BA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6" w:rsidRDefault="000F0EA6" w:rsidP="00E244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6" w:rsidRDefault="000F0EA6" w:rsidP="00E244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6" w:rsidRDefault="000F0EA6" w:rsidP="00E244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6" w:rsidRDefault="000F0EA6" w:rsidP="00E244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6" w:rsidRDefault="000F0EA6" w:rsidP="00E244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6" w:rsidRDefault="000F0EA6" w:rsidP="00E244B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 проекта (ФИО, должность, институт, кафедра,  тел.,</w:t>
            </w:r>
          </w:p>
          <w:p w:rsidR="000F0EA6" w:rsidRDefault="000F0EA6" w:rsidP="00E244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A6" w:rsidRDefault="000F0EA6" w:rsidP="00E244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0F0EA6" w:rsidTr="00E244BA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6" w:rsidRDefault="000F0EA6" w:rsidP="00E244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6" w:rsidRDefault="000F0EA6" w:rsidP="00E244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6" w:rsidRDefault="000F0EA6" w:rsidP="00E244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6" w:rsidRDefault="000F0EA6" w:rsidP="00E244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6" w:rsidRDefault="000F0EA6" w:rsidP="00E244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6" w:rsidRDefault="000F0EA6" w:rsidP="00E244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A6" w:rsidRDefault="000F0EA6" w:rsidP="00E244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F0EA6" w:rsidRDefault="000F0EA6" w:rsidP="000F0EA6">
      <w:pPr>
        <w:rPr>
          <w:rFonts w:ascii="Times New Roman" w:hAnsi="Times New Roman"/>
          <w:sz w:val="28"/>
          <w:szCs w:val="28"/>
        </w:rPr>
      </w:pPr>
    </w:p>
    <w:p w:rsidR="000F0EA6" w:rsidRDefault="000F0EA6" w:rsidP="000F0EA6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0F0EA6" w:rsidRPr="000F0EA6" w:rsidRDefault="000F0EA6" w:rsidP="000F0EA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F0EA6">
        <w:rPr>
          <w:rFonts w:ascii="Times New Roman" w:hAnsi="Times New Roman"/>
          <w:bCs/>
          <w:sz w:val="24"/>
          <w:szCs w:val="24"/>
        </w:rPr>
        <w:t>Руководитель проекта</w:t>
      </w:r>
    </w:p>
    <w:p w:rsidR="000F0EA6" w:rsidRPr="000F0EA6" w:rsidRDefault="000F0EA6" w:rsidP="000F0EA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0F0EA6" w:rsidRPr="000F0EA6" w:rsidRDefault="000F0EA6" w:rsidP="000F0EA6">
      <w:pPr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Директор Института</w:t>
      </w:r>
    </w:p>
    <w:p w:rsidR="000F0EA6" w:rsidRPr="000F0EA6" w:rsidRDefault="000F0EA6" w:rsidP="000F0EA6">
      <w:pPr>
        <w:rPr>
          <w:rFonts w:ascii="Times New Roman" w:hAnsi="Times New Roman"/>
          <w:sz w:val="24"/>
          <w:szCs w:val="24"/>
        </w:rPr>
      </w:pPr>
    </w:p>
    <w:p w:rsidR="000F0EA6" w:rsidRPr="000F0EA6" w:rsidRDefault="000F0EA6" w:rsidP="000F0EA6">
      <w:pPr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Дата</w:t>
      </w:r>
    </w:p>
    <w:sectPr w:rsidR="000F0EA6" w:rsidRPr="000F0EA6" w:rsidSect="000F0E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EF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0EA6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AEF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756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3FCF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9BB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E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E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n_812/o_2043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2017-06-22T12:49:00Z</dcterms:created>
  <dcterms:modified xsi:type="dcterms:W3CDTF">2017-06-22T13:15:00Z</dcterms:modified>
</cp:coreProperties>
</file>