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CF" w:rsidRDefault="009C51CF" w:rsidP="009C5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Конкурсный отбор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</w:r>
    </w:p>
    <w:p w:rsidR="009C51CF" w:rsidRPr="009C51CF" w:rsidRDefault="009C51CF" w:rsidP="009C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2.1, очередь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C51CF" w:rsidRPr="009C51CF" w:rsidRDefault="009C51CF" w:rsidP="009C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CF">
        <w:rPr>
          <w:rFonts w:ascii="Times New Roman" w:hAnsi="Times New Roman" w:cs="Times New Roman"/>
          <w:b/>
          <w:sz w:val="24"/>
          <w:szCs w:val="24"/>
        </w:rPr>
        <w:t>Проведение исследований по отобранным приоритетным направлениям с участием научно-исследовательских организаций и университетов Японии</w:t>
      </w:r>
    </w:p>
    <w:p w:rsidR="009C51CF" w:rsidRDefault="009C51CF" w:rsidP="009C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Шифр: </w:t>
      </w:r>
      <w:r w:rsidRPr="009C51CF">
        <w:rPr>
          <w:rFonts w:ascii="Times New Roman" w:hAnsi="Times New Roman" w:cs="Times New Roman"/>
          <w:b/>
          <w:sz w:val="24"/>
          <w:szCs w:val="24"/>
        </w:rPr>
        <w:t>2017-14-585-0008</w:t>
      </w:r>
    </w:p>
    <w:p w:rsidR="009C51CF" w:rsidRDefault="009C51CF" w:rsidP="009C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страна-партнер: </w:t>
      </w:r>
      <w:r w:rsidR="00BC5A9C" w:rsidRPr="00BC5A9C">
        <w:rPr>
          <w:rFonts w:ascii="Times New Roman" w:hAnsi="Times New Roman" w:cs="Times New Roman"/>
          <w:b/>
          <w:sz w:val="24"/>
          <w:szCs w:val="24"/>
        </w:rPr>
        <w:t>Япония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CF" w:rsidRDefault="009C51CF" w:rsidP="009C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="00A913C4" w:rsidRPr="00A913C4">
        <w:rPr>
          <w:rFonts w:ascii="Times New Roman" w:hAnsi="Times New Roman" w:cs="Times New Roman"/>
          <w:sz w:val="24"/>
          <w:szCs w:val="24"/>
        </w:rPr>
        <w:t>отбор проектов, направленных на проведение прикладных исследований по отобранным приоритетным направлениям с участием научно-исследовательских организаций и университетов Японии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CF" w:rsidRDefault="009C51CF" w:rsidP="009C5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9C51CF" w:rsidRDefault="009C51CF" w:rsidP="009C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Соглашений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- не менее </w:t>
      </w:r>
      <w:r w:rsidR="003466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662C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662C" w:rsidRPr="0034662C" w:rsidRDefault="009C51CF" w:rsidP="00346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Предельный размер субсидии по одному Соглашению составляет- </w:t>
      </w:r>
      <w:r w:rsidR="0034662C" w:rsidRPr="0034662C">
        <w:rPr>
          <w:rFonts w:ascii="Times New Roman" w:hAnsi="Times New Roman" w:cs="Times New Roman"/>
          <w:color w:val="000000"/>
          <w:sz w:val="24"/>
          <w:szCs w:val="24"/>
        </w:rPr>
        <w:t>30,0 млн. рублей, в том числе:</w:t>
      </w:r>
    </w:p>
    <w:p w:rsidR="0034662C" w:rsidRP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2C">
        <w:rPr>
          <w:rFonts w:ascii="Times New Roman" w:hAnsi="Times New Roman" w:cs="Times New Roman"/>
          <w:color w:val="000000"/>
          <w:sz w:val="24"/>
          <w:szCs w:val="24"/>
        </w:rPr>
        <w:t>на 2017 год – до 10,0 млн. рублей;</w:t>
      </w:r>
    </w:p>
    <w:p w:rsidR="0034662C" w:rsidRP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2C">
        <w:rPr>
          <w:rFonts w:ascii="Times New Roman" w:hAnsi="Times New Roman" w:cs="Times New Roman"/>
          <w:color w:val="000000"/>
          <w:sz w:val="24"/>
          <w:szCs w:val="24"/>
        </w:rPr>
        <w:t>на 2018 год – до 10,0 млн. рублей;</w:t>
      </w:r>
    </w:p>
    <w:p w:rsid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2C">
        <w:rPr>
          <w:rFonts w:ascii="Times New Roman" w:hAnsi="Times New Roman" w:cs="Times New Roman"/>
          <w:color w:val="000000"/>
          <w:sz w:val="24"/>
          <w:szCs w:val="24"/>
        </w:rPr>
        <w:t>на 2019 год – до 10,0 млн.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1CF" w:rsidRDefault="009C51CF" w:rsidP="00346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выполнения работы:</w:t>
      </w:r>
    </w:p>
    <w:p w:rsidR="009C51CF" w:rsidRDefault="009C51CF" w:rsidP="009C51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работ: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Соглашения.</w:t>
      </w:r>
    </w:p>
    <w:p w:rsidR="009C51CF" w:rsidRDefault="009C51CF" w:rsidP="009C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окончания работ: </w:t>
      </w:r>
      <w:r w:rsidR="0034662C" w:rsidRPr="0034662C">
        <w:rPr>
          <w:rFonts w:ascii="Times New Roman" w:hAnsi="Times New Roman" w:cs="Times New Roman"/>
          <w:color w:val="000000"/>
          <w:sz w:val="24"/>
          <w:szCs w:val="24"/>
        </w:rPr>
        <w:t>не позднее «31» декабря 2019 г.</w:t>
      </w:r>
    </w:p>
    <w:p w:rsidR="0034662C" w:rsidRP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2C">
        <w:rPr>
          <w:rFonts w:ascii="Times New Roman" w:hAnsi="Times New Roman" w:cs="Times New Roman"/>
          <w:b/>
          <w:sz w:val="24"/>
          <w:szCs w:val="24"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2C">
        <w:rPr>
          <w:rFonts w:ascii="Times New Roman" w:hAnsi="Times New Roman" w:cs="Times New Roman"/>
          <w:sz w:val="24"/>
          <w:szCs w:val="24"/>
        </w:rPr>
        <w:t xml:space="preserve">- науки о жизни, </w:t>
      </w:r>
    </w:p>
    <w:p w:rsid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2C">
        <w:rPr>
          <w:rFonts w:ascii="Times New Roman" w:hAnsi="Times New Roman" w:cs="Times New Roman"/>
          <w:sz w:val="24"/>
          <w:szCs w:val="24"/>
        </w:rPr>
        <w:t xml:space="preserve">- индустрия </w:t>
      </w:r>
      <w:proofErr w:type="spellStart"/>
      <w:r w:rsidRPr="0034662C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Pr="003466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2C">
        <w:rPr>
          <w:rFonts w:ascii="Times New Roman" w:hAnsi="Times New Roman" w:cs="Times New Roman"/>
          <w:sz w:val="24"/>
          <w:szCs w:val="24"/>
        </w:rPr>
        <w:t xml:space="preserve">- рациональное природопользование, </w:t>
      </w:r>
    </w:p>
    <w:p w:rsidR="00A913C4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662C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34662C">
        <w:rPr>
          <w:rFonts w:ascii="Times New Roman" w:hAnsi="Times New Roman" w:cs="Times New Roman"/>
          <w:sz w:val="24"/>
          <w:szCs w:val="24"/>
        </w:rPr>
        <w:t xml:space="preserve">, энергосбережение, ядерная энергетика, </w:t>
      </w:r>
    </w:p>
    <w:p w:rsidR="00A913C4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2C">
        <w:rPr>
          <w:rFonts w:ascii="Times New Roman" w:hAnsi="Times New Roman" w:cs="Times New Roman"/>
          <w:sz w:val="24"/>
          <w:szCs w:val="24"/>
        </w:rPr>
        <w:t xml:space="preserve">- информационно-телекоммуникационные системы, </w:t>
      </w:r>
    </w:p>
    <w:p w:rsidR="009C51CF" w:rsidRPr="0034662C" w:rsidRDefault="0034662C" w:rsidP="0034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2C">
        <w:rPr>
          <w:rFonts w:ascii="Times New Roman" w:hAnsi="Times New Roman" w:cs="Times New Roman"/>
          <w:sz w:val="24"/>
          <w:szCs w:val="24"/>
        </w:rPr>
        <w:t>- транспортные и космические системы.</w:t>
      </w:r>
    </w:p>
    <w:p w:rsidR="009C51CF" w:rsidRDefault="009C51CF" w:rsidP="009C51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5" w:history="1">
        <w:r w:rsidR="0034662C" w:rsidRPr="00FB483D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http://fcpir.ru/participation_in_program/contests/list_of_contests/1_published/2017-14-585-0008/</w:t>
        </w:r>
      </w:hyperlink>
    </w:p>
    <w:p w:rsidR="0034662C" w:rsidRDefault="0034662C" w:rsidP="009C51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C51CF" w:rsidRDefault="009C51CF" w:rsidP="009C51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представителей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9C51CF" w:rsidRDefault="009C51CF" w:rsidP="009C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9C51CF" w:rsidRDefault="009C51CF" w:rsidP="009C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 25 июля 2017 года.</w:t>
      </w:r>
    </w:p>
    <w:p w:rsidR="009C51CF" w:rsidRDefault="009C51CF" w:rsidP="009C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62C" w:rsidRDefault="0034662C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2C" w:rsidRDefault="0034662C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2C" w:rsidRDefault="0034662C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2C" w:rsidRDefault="0034662C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2C" w:rsidRDefault="0034662C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48C" w:rsidRDefault="00BB148C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843"/>
        <w:gridCol w:w="1984"/>
        <w:gridCol w:w="1701"/>
      </w:tblGrid>
      <w:tr w:rsidR="009C51CF" w:rsidTr="009C51CF">
        <w:trPr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CF" w:rsidTr="009C51CF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F" w:rsidRDefault="009C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CF" w:rsidRDefault="009C51CF" w:rsidP="009C51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C51CF" w:rsidRDefault="009C51CF" w:rsidP="009C51CF">
      <w:pPr>
        <w:spacing w:after="0" w:line="240" w:lineRule="auto"/>
      </w:pPr>
    </w:p>
    <w:p w:rsidR="009C51CF" w:rsidRDefault="009C51CF" w:rsidP="009C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CF" w:rsidRDefault="009C51CF" w:rsidP="009C5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1CF" w:rsidRDefault="009C51CF" w:rsidP="009C51CF"/>
    <w:p w:rsidR="00271642" w:rsidRDefault="00271642"/>
    <w:sectPr w:rsidR="0027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2E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2C2E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662C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1CF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3C4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148C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5A9C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ir.ru/participation_in_program/contests/list_of_contests/1_published/2017-14-585-00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2017-08-01T08:29:00Z</cp:lastPrinted>
  <dcterms:created xsi:type="dcterms:W3CDTF">2017-08-01T07:46:00Z</dcterms:created>
  <dcterms:modified xsi:type="dcterms:W3CDTF">2017-08-01T08:30:00Z</dcterms:modified>
</cp:coreProperties>
</file>